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8ECEA" w14:textId="4AD1CD6C" w:rsidR="00755CFC" w:rsidRDefault="00755CFC" w:rsidP="00755CFC">
      <w:pPr>
        <w:pStyle w:val="Heading1"/>
        <w:spacing w:before="1" w:line="319" w:lineRule="exact"/>
        <w:ind w:left="132"/>
        <w:jc w:val="center"/>
      </w:pPr>
      <w:r>
        <w:t>SEMESTER-III</w:t>
      </w:r>
    </w:p>
    <w:p w14:paraId="4FB47CE8" w14:textId="347E7213" w:rsidR="00755CFC" w:rsidRDefault="00755CFC" w:rsidP="00755CFC">
      <w:pPr>
        <w:pStyle w:val="Heading1"/>
        <w:spacing w:before="1" w:line="319" w:lineRule="exact"/>
        <w:ind w:left="132"/>
        <w:jc w:val="center"/>
      </w:pPr>
      <w:r>
        <w:t>Course 5-ANIMAL</w:t>
      </w:r>
      <w:r>
        <w:rPr>
          <w:spacing w:val="-1"/>
        </w:rPr>
        <w:t xml:space="preserve"> </w:t>
      </w:r>
      <w:r>
        <w:t>DIVERISTY-II</w:t>
      </w:r>
      <w:r>
        <w:rPr>
          <w:spacing w:val="58"/>
        </w:rPr>
        <w:t xml:space="preserve"> </w:t>
      </w:r>
      <w:r>
        <w:t>BIOLOGY OF</w:t>
      </w:r>
      <w:r>
        <w:rPr>
          <w:spacing w:val="-2"/>
        </w:rPr>
        <w:t xml:space="preserve"> </w:t>
      </w:r>
      <w:r>
        <w:t>CHORDATES</w:t>
      </w:r>
    </w:p>
    <w:p w14:paraId="5A28AC5E" w14:textId="52BE0582" w:rsidR="00755CFC" w:rsidRDefault="00755CFC" w:rsidP="00755CFC">
      <w:pPr>
        <w:pStyle w:val="BodyText"/>
        <w:tabs>
          <w:tab w:val="left" w:pos="4187"/>
          <w:tab w:val="left" w:pos="8727"/>
        </w:tabs>
        <w:spacing w:line="273" w:lineRule="exact"/>
        <w:ind w:left="252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EB8E08" wp14:editId="0FD3FDD8">
                <wp:simplePos x="0" y="0"/>
                <wp:positionH relativeFrom="page">
                  <wp:posOffset>719455</wp:posOffset>
                </wp:positionH>
                <wp:positionV relativeFrom="paragraph">
                  <wp:posOffset>156845</wp:posOffset>
                </wp:positionV>
                <wp:extent cx="6047105" cy="7620"/>
                <wp:effectExtent l="0" t="1270" r="0" b="635"/>
                <wp:wrapNone/>
                <wp:docPr id="187624666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71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B8035" id="Rectangle 1" o:spid="_x0000_s1026" style="position:absolute;margin-left:56.65pt;margin-top:12.35pt;width:476.1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>
        <w:t>Theory</w:t>
      </w:r>
      <w:r>
        <w:tab/>
        <w:t>Credits:</w:t>
      </w:r>
      <w:r>
        <w:rPr>
          <w:spacing w:val="-1"/>
        </w:rPr>
        <w:t xml:space="preserve"> </w:t>
      </w:r>
      <w:r>
        <w:t>3</w:t>
      </w:r>
      <w:r>
        <w:tab/>
        <w:t xml:space="preserve">3 </w:t>
      </w:r>
      <w:proofErr w:type="spellStart"/>
      <w:r>
        <w:t>hrs</w:t>
      </w:r>
      <w:proofErr w:type="spellEnd"/>
      <w:r>
        <w:t>/week</w:t>
      </w:r>
    </w:p>
    <w:p w14:paraId="6569750D" w14:textId="77777777" w:rsidR="00755CFC" w:rsidRDefault="00755CFC" w:rsidP="00755CFC">
      <w:pPr>
        <w:pStyle w:val="BodyText"/>
        <w:ind w:left="0" w:firstLine="0"/>
        <w:rPr>
          <w:sz w:val="20"/>
        </w:rPr>
      </w:pPr>
    </w:p>
    <w:p w14:paraId="19BC6AF0" w14:textId="77777777" w:rsidR="00755CFC" w:rsidRDefault="00755CFC" w:rsidP="00755CFC">
      <w:pPr>
        <w:pStyle w:val="BodyText"/>
        <w:spacing w:before="9"/>
        <w:ind w:left="0" w:firstLine="0"/>
        <w:rPr>
          <w:sz w:val="20"/>
        </w:rPr>
      </w:pPr>
    </w:p>
    <w:p w14:paraId="6C5F2C49" w14:textId="77777777" w:rsidR="00755CFC" w:rsidRDefault="00755CFC" w:rsidP="00755CFC">
      <w:pPr>
        <w:pStyle w:val="Heading1"/>
        <w:spacing w:before="90"/>
        <w:ind w:left="536"/>
      </w:pPr>
      <w:r>
        <w:t>LEARNING</w:t>
      </w:r>
      <w:r>
        <w:rPr>
          <w:spacing w:val="-3"/>
        </w:rPr>
        <w:t xml:space="preserve"> </w:t>
      </w:r>
      <w:r>
        <w:t>OBJECTIVES</w:t>
      </w:r>
    </w:p>
    <w:p w14:paraId="1A32E814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134"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animal kingdom.</w:t>
      </w:r>
    </w:p>
    <w:p w14:paraId="2DFE0EF9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taxonomic</w:t>
      </w:r>
      <w:r>
        <w:rPr>
          <w:spacing w:val="-2"/>
          <w:sz w:val="24"/>
        </w:rPr>
        <w:t xml:space="preserve"> </w:t>
      </w:r>
      <w:r>
        <w:rPr>
          <w:sz w:val="24"/>
        </w:rPr>
        <w:t>position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Protochordata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Mammalia.</w:t>
      </w:r>
    </w:p>
    <w:p w14:paraId="069139C8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the general</w:t>
      </w:r>
      <w:r>
        <w:rPr>
          <w:spacing w:val="-1"/>
          <w:sz w:val="24"/>
        </w:rPr>
        <w:t xml:space="preserve"> </w:t>
      </w:r>
      <w:r>
        <w:rPr>
          <w:sz w:val="24"/>
        </w:rPr>
        <w:t>characteristics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animals</w:t>
      </w:r>
      <w:r>
        <w:rPr>
          <w:spacing w:val="-1"/>
          <w:sz w:val="24"/>
        </w:rPr>
        <w:t xml:space="preserve"> </w:t>
      </w:r>
      <w:r>
        <w:rPr>
          <w:sz w:val="24"/>
        </w:rPr>
        <w:t>belonging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Fishes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Reptilians.</w:t>
      </w:r>
    </w:p>
    <w:p w14:paraId="0C626089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understand the body</w:t>
      </w:r>
      <w:r>
        <w:rPr>
          <w:spacing w:val="-5"/>
          <w:sz w:val="24"/>
        </w:rPr>
        <w:t xml:space="preserve"> </w:t>
      </w:r>
      <w:r>
        <w:rPr>
          <w:sz w:val="24"/>
        </w:rPr>
        <w:t>organization of</w:t>
      </w:r>
      <w:r>
        <w:rPr>
          <w:spacing w:val="-1"/>
          <w:sz w:val="24"/>
        </w:rPr>
        <w:t xml:space="preserve"> </w:t>
      </w:r>
      <w:r>
        <w:rPr>
          <w:sz w:val="24"/>
        </w:rPr>
        <w:t>Chordata.</w:t>
      </w:r>
    </w:p>
    <w:p w14:paraId="351E280F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4" w:lineRule="exact"/>
        <w:ind w:hanging="362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taxonomic</w:t>
      </w:r>
      <w:r>
        <w:rPr>
          <w:spacing w:val="-1"/>
          <w:sz w:val="24"/>
        </w:rPr>
        <w:t xml:space="preserve"> </w:t>
      </w:r>
      <w:r>
        <w:rPr>
          <w:sz w:val="24"/>
        </w:rPr>
        <w:t>position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Protherian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mammals.</w:t>
      </w:r>
    </w:p>
    <w:p w14:paraId="60F39B71" w14:textId="77777777" w:rsidR="00755CFC" w:rsidRDefault="00755CFC" w:rsidP="00755CFC">
      <w:pPr>
        <w:pStyle w:val="BodyText"/>
        <w:ind w:left="0" w:firstLine="0"/>
        <w:rPr>
          <w:sz w:val="36"/>
        </w:rPr>
      </w:pPr>
    </w:p>
    <w:p w14:paraId="7C9F2FA4" w14:textId="77777777" w:rsidR="00755CFC" w:rsidRDefault="00755CFC" w:rsidP="00755CFC">
      <w:pPr>
        <w:ind w:left="536"/>
        <w:rPr>
          <w:sz w:val="24"/>
        </w:rPr>
      </w:pPr>
      <w:r>
        <w:rPr>
          <w:b/>
          <w:sz w:val="24"/>
        </w:rPr>
        <w:t>LEARNING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OUTCOMES: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the completion</w:t>
      </w:r>
      <w:r>
        <w:rPr>
          <w:spacing w:val="2"/>
          <w:sz w:val="24"/>
        </w:rPr>
        <w:t xml:space="preserve"> </w:t>
      </w:r>
      <w:r>
        <w:rPr>
          <w:sz w:val="24"/>
        </w:rPr>
        <w:t>of the</w:t>
      </w:r>
      <w:r>
        <w:rPr>
          <w:spacing w:val="-3"/>
          <w:sz w:val="24"/>
        </w:rPr>
        <w:t xml:space="preserve"> </w:t>
      </w:r>
      <w:r>
        <w:rPr>
          <w:sz w:val="24"/>
        </w:rPr>
        <w:t>course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graduate</w:t>
      </w:r>
      <w:r>
        <w:rPr>
          <w:spacing w:val="-1"/>
          <w:sz w:val="24"/>
        </w:rPr>
        <w:t xml:space="preserve"> </w:t>
      </w:r>
      <w:r>
        <w:rPr>
          <w:sz w:val="24"/>
        </w:rPr>
        <w:t>should able to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</w:p>
    <w:p w14:paraId="56988688" w14:textId="77777777" w:rsidR="000A09E7" w:rsidRDefault="000A09E7" w:rsidP="000A09E7">
      <w:pPr>
        <w:tabs>
          <w:tab w:val="left" w:pos="596"/>
          <w:tab w:val="left" w:pos="597"/>
        </w:tabs>
        <w:spacing w:before="40" w:line="273" w:lineRule="auto"/>
        <w:ind w:right="790"/>
        <w:rPr>
          <w:rFonts w:ascii="Symbol" w:hAnsi="Symbol"/>
          <w:sz w:val="24"/>
        </w:rPr>
      </w:pPr>
    </w:p>
    <w:p w14:paraId="17CB8062" w14:textId="77777777" w:rsidR="000A09E7" w:rsidRDefault="000A09E7" w:rsidP="0064278E">
      <w:pPr>
        <w:pStyle w:val="ListParagraph"/>
        <w:widowControl/>
        <w:numPr>
          <w:ilvl w:val="0"/>
          <w:numId w:val="7"/>
        </w:numPr>
        <w:autoSpaceDE/>
        <w:autoSpaceDN/>
        <w:spacing w:after="160" w:line="360" w:lineRule="auto"/>
        <w:jc w:val="both"/>
        <w:rPr>
          <w:rFonts w:eastAsiaTheme="minorHAnsi"/>
          <w:kern w:val="2"/>
          <w:sz w:val="24"/>
          <w:szCs w:val="24"/>
          <w:lang w:val="en-IN"/>
          <w14:ligatures w14:val="standardContextual"/>
        </w:rPr>
      </w:pPr>
      <w:r w:rsidRPr="0064278E">
        <w:rPr>
          <w:rFonts w:eastAsiaTheme="minorHAnsi"/>
          <w:b/>
          <w:bCs/>
          <w:kern w:val="2"/>
          <w:sz w:val="24"/>
          <w:szCs w:val="24"/>
          <w:lang w:val="en-IN"/>
          <w14:ligatures w14:val="standardContextual"/>
        </w:rPr>
        <w:t>CO1</w:t>
      </w:r>
      <w:r w:rsidRPr="0064278E">
        <w:rPr>
          <w:rFonts w:eastAsiaTheme="minorHAnsi"/>
          <w:kern w:val="2"/>
          <w:sz w:val="24"/>
          <w:szCs w:val="24"/>
          <w:lang w:val="en-IN"/>
          <w14:ligatures w14:val="standardContextual"/>
        </w:rPr>
        <w:t xml:space="preserve">: Describe the general characteristics and classification of Chordata and the salient features of </w:t>
      </w:r>
      <w:proofErr w:type="spellStart"/>
      <w:r w:rsidRPr="0064278E">
        <w:rPr>
          <w:rFonts w:eastAsiaTheme="minorHAnsi"/>
          <w:kern w:val="2"/>
          <w:sz w:val="24"/>
          <w:szCs w:val="24"/>
          <w:lang w:val="en-IN"/>
          <w14:ligatures w14:val="standardContextual"/>
        </w:rPr>
        <w:t>Cephalochordata</w:t>
      </w:r>
      <w:proofErr w:type="spellEnd"/>
      <w:r w:rsidRPr="0064278E">
        <w:rPr>
          <w:rFonts w:eastAsiaTheme="minorHAnsi"/>
          <w:kern w:val="2"/>
          <w:sz w:val="24"/>
          <w:szCs w:val="24"/>
          <w:lang w:val="en-IN"/>
          <w14:ligatures w14:val="standardContextual"/>
        </w:rPr>
        <w:t xml:space="preserve">, Urochordata and Protochordates </w:t>
      </w:r>
      <w:proofErr w:type="spellStart"/>
      <w:r w:rsidRPr="0064278E">
        <w:rPr>
          <w:rFonts w:eastAsiaTheme="minorHAnsi"/>
          <w:kern w:val="2"/>
          <w:sz w:val="24"/>
          <w:szCs w:val="24"/>
          <w:lang w:val="en-IN"/>
          <w14:ligatures w14:val="standardContextual"/>
        </w:rPr>
        <w:t>emphasing</w:t>
      </w:r>
      <w:proofErr w:type="spellEnd"/>
      <w:r w:rsidRPr="0064278E">
        <w:rPr>
          <w:rFonts w:eastAsiaTheme="minorHAnsi"/>
          <w:kern w:val="2"/>
          <w:sz w:val="24"/>
          <w:szCs w:val="24"/>
          <w:lang w:val="en-IN"/>
          <w14:ligatures w14:val="standardContextual"/>
        </w:rPr>
        <w:t xml:space="preserve"> the affinities with other chordate groups.</w:t>
      </w:r>
    </w:p>
    <w:p w14:paraId="7508E240" w14:textId="77777777" w:rsidR="000A09E7" w:rsidRPr="0064278E" w:rsidRDefault="000A09E7" w:rsidP="0064278E">
      <w:pPr>
        <w:pStyle w:val="ListParagraph"/>
        <w:widowControl/>
        <w:numPr>
          <w:ilvl w:val="0"/>
          <w:numId w:val="7"/>
        </w:numPr>
        <w:autoSpaceDE/>
        <w:autoSpaceDN/>
        <w:spacing w:after="160" w:line="360" w:lineRule="auto"/>
        <w:jc w:val="both"/>
        <w:rPr>
          <w:rFonts w:eastAsiaTheme="minorHAnsi"/>
          <w:kern w:val="2"/>
          <w:sz w:val="24"/>
          <w:szCs w:val="24"/>
          <w:lang w:val="en-IN"/>
          <w14:ligatures w14:val="standardContextual"/>
        </w:rPr>
      </w:pPr>
      <w:r w:rsidRPr="0064278E">
        <w:rPr>
          <w:rFonts w:eastAsiaTheme="minorHAnsi"/>
          <w:b/>
          <w:bCs/>
          <w:kern w:val="2"/>
          <w:sz w:val="24"/>
          <w:szCs w:val="24"/>
          <w:lang w:val="en-IN"/>
          <w14:ligatures w14:val="standardContextual"/>
        </w:rPr>
        <w:t>CO2</w:t>
      </w:r>
      <w:r w:rsidRPr="0064278E">
        <w:rPr>
          <w:rFonts w:eastAsiaTheme="minorHAnsi"/>
          <w:kern w:val="2"/>
          <w:sz w:val="24"/>
          <w:szCs w:val="24"/>
          <w:lang w:val="en-IN"/>
          <w14:ligatures w14:val="standardContextual"/>
        </w:rPr>
        <w:t>: Apply knowledge of the and major architectural features of the integumentary, skeletal, nervous, muscular, digestive, respiratory, circulatory, excretory, and reproductive systems to describe their structures and functions.</w:t>
      </w:r>
    </w:p>
    <w:p w14:paraId="70DCA95B" w14:textId="77777777" w:rsidR="000A09E7" w:rsidRPr="0064278E" w:rsidRDefault="000A09E7" w:rsidP="0064278E">
      <w:pPr>
        <w:pStyle w:val="ListParagraph"/>
        <w:widowControl/>
        <w:numPr>
          <w:ilvl w:val="0"/>
          <w:numId w:val="7"/>
        </w:numPr>
        <w:autoSpaceDE/>
        <w:autoSpaceDN/>
        <w:spacing w:line="360" w:lineRule="auto"/>
        <w:jc w:val="both"/>
        <w:rPr>
          <w:rFonts w:eastAsiaTheme="minorHAnsi"/>
          <w:kern w:val="2"/>
          <w:sz w:val="24"/>
          <w:szCs w:val="24"/>
          <w:lang w:val="en-IN"/>
          <w14:ligatures w14:val="standardContextual"/>
        </w:rPr>
      </w:pPr>
      <w:r w:rsidRPr="0064278E">
        <w:rPr>
          <w:rFonts w:eastAsiaTheme="minorHAnsi"/>
          <w:b/>
          <w:bCs/>
          <w:kern w:val="2"/>
          <w:sz w:val="24"/>
          <w:szCs w:val="24"/>
          <w:lang w:val="en-IN"/>
          <w14:ligatures w14:val="standardContextual"/>
        </w:rPr>
        <w:t>CO3</w:t>
      </w:r>
      <w:r w:rsidRPr="0064278E">
        <w:rPr>
          <w:rFonts w:eastAsiaTheme="minorHAnsi"/>
          <w:kern w:val="2"/>
          <w:sz w:val="24"/>
          <w:szCs w:val="24"/>
          <w:lang w:val="en-IN"/>
          <w14:ligatures w14:val="standardContextual"/>
        </w:rPr>
        <w:t xml:space="preserve">: List the unique features of chordates and use key features to differentiate between </w:t>
      </w:r>
    </w:p>
    <w:p w14:paraId="5C5A0EDA" w14:textId="6C07A0F8" w:rsidR="000A09E7" w:rsidRPr="000A09E7" w:rsidRDefault="0064278E" w:rsidP="000A09E7">
      <w:pPr>
        <w:widowControl/>
        <w:autoSpaceDE/>
        <w:autoSpaceDN/>
        <w:spacing w:line="360" w:lineRule="auto"/>
        <w:jc w:val="both"/>
        <w:rPr>
          <w:rFonts w:eastAsiaTheme="minorHAnsi"/>
          <w:kern w:val="2"/>
          <w:sz w:val="24"/>
          <w:szCs w:val="24"/>
          <w:lang w:val="en-IN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val="en-IN"/>
          <w14:ligatures w14:val="standardContextual"/>
        </w:rPr>
        <w:t xml:space="preserve">               </w:t>
      </w:r>
      <w:r w:rsidR="000A09E7" w:rsidRPr="000A09E7">
        <w:rPr>
          <w:rFonts w:eastAsiaTheme="minorHAnsi"/>
          <w:kern w:val="2"/>
          <w:sz w:val="24"/>
          <w:szCs w:val="24"/>
          <w:lang w:val="en-IN"/>
          <w14:ligatures w14:val="standardContextual"/>
        </w:rPr>
        <w:t>vertebrate groups. Relate the ecological role of different groups of vertebrates.</w:t>
      </w:r>
    </w:p>
    <w:p w14:paraId="05F8B8B6" w14:textId="77777777" w:rsidR="000A09E7" w:rsidRPr="0064278E" w:rsidRDefault="000A09E7" w:rsidP="0064278E">
      <w:pPr>
        <w:pStyle w:val="ListParagraph"/>
        <w:widowControl/>
        <w:numPr>
          <w:ilvl w:val="0"/>
          <w:numId w:val="8"/>
        </w:numPr>
        <w:autoSpaceDE/>
        <w:autoSpaceDN/>
        <w:spacing w:after="160" w:line="360" w:lineRule="auto"/>
        <w:jc w:val="both"/>
        <w:rPr>
          <w:rFonts w:eastAsiaTheme="minorHAnsi"/>
          <w:kern w:val="2"/>
          <w:sz w:val="24"/>
          <w:szCs w:val="24"/>
          <w:lang w:val="en-IN"/>
          <w14:ligatures w14:val="standardContextual"/>
        </w:rPr>
      </w:pPr>
      <w:r w:rsidRPr="0064278E">
        <w:rPr>
          <w:rFonts w:eastAsiaTheme="minorHAnsi"/>
          <w:b/>
          <w:bCs/>
          <w:kern w:val="2"/>
          <w:sz w:val="24"/>
          <w:szCs w:val="24"/>
          <w:lang w:val="en-IN"/>
          <w14:ligatures w14:val="standardContextual"/>
        </w:rPr>
        <w:t>CO4</w:t>
      </w:r>
      <w:r w:rsidRPr="0064278E">
        <w:rPr>
          <w:rFonts w:eastAsiaTheme="minorHAnsi"/>
          <w:kern w:val="2"/>
          <w:sz w:val="24"/>
          <w:szCs w:val="24"/>
          <w:lang w:val="en-IN"/>
          <w14:ligatures w14:val="standardContextual"/>
        </w:rPr>
        <w:t>: Define the term migration, discuss migration in fishes and birds.</w:t>
      </w:r>
    </w:p>
    <w:p w14:paraId="31D2C6BB" w14:textId="766FD262" w:rsidR="000A09E7" w:rsidRPr="0064278E" w:rsidRDefault="000A09E7" w:rsidP="0064278E">
      <w:pPr>
        <w:pStyle w:val="ListParagraph"/>
        <w:widowControl/>
        <w:numPr>
          <w:ilvl w:val="0"/>
          <w:numId w:val="8"/>
        </w:numPr>
        <w:autoSpaceDE/>
        <w:autoSpaceDN/>
        <w:spacing w:after="160" w:line="360" w:lineRule="auto"/>
        <w:jc w:val="both"/>
        <w:rPr>
          <w:rFonts w:eastAsiaTheme="minorHAnsi"/>
          <w:kern w:val="2"/>
          <w:sz w:val="24"/>
          <w:szCs w:val="24"/>
          <w:lang w:val="en-IN"/>
          <w14:ligatures w14:val="standardContextual"/>
        </w:rPr>
      </w:pPr>
      <w:r w:rsidRPr="0064278E">
        <w:rPr>
          <w:rFonts w:eastAsiaTheme="minorHAnsi"/>
          <w:b/>
          <w:bCs/>
          <w:kern w:val="2"/>
          <w:sz w:val="24"/>
          <w:szCs w:val="24"/>
          <w:lang w:val="en-IN"/>
          <w14:ligatures w14:val="standardContextual"/>
        </w:rPr>
        <w:t>CO5</w:t>
      </w:r>
      <w:r w:rsidRPr="0064278E">
        <w:rPr>
          <w:rFonts w:eastAsiaTheme="minorHAnsi"/>
          <w:kern w:val="2"/>
          <w:sz w:val="24"/>
          <w:szCs w:val="24"/>
          <w:lang w:val="en-IN"/>
          <w14:ligatures w14:val="standardContextual"/>
        </w:rPr>
        <w:t xml:space="preserve">: Summarise </w:t>
      </w:r>
      <w:r w:rsidR="008954D5" w:rsidRPr="0064278E">
        <w:rPr>
          <w:rFonts w:eastAsiaTheme="minorHAnsi"/>
          <w:kern w:val="2"/>
          <w:sz w:val="24"/>
          <w:szCs w:val="24"/>
          <w:lang w:val="en-IN"/>
          <w14:ligatures w14:val="standardContextual"/>
        </w:rPr>
        <w:t xml:space="preserve">the significance of </w:t>
      </w:r>
      <w:r w:rsidRPr="0064278E">
        <w:rPr>
          <w:rFonts w:eastAsiaTheme="minorHAnsi"/>
          <w:kern w:val="2"/>
          <w:sz w:val="24"/>
          <w:szCs w:val="24"/>
          <w:lang w:val="en-IN"/>
          <w14:ligatures w14:val="standardContextual"/>
        </w:rPr>
        <w:t>dentition in mammals and  evolutionary significance.</w:t>
      </w:r>
    </w:p>
    <w:p w14:paraId="5CABBC3E" w14:textId="77777777" w:rsidR="000A09E7" w:rsidRDefault="000A09E7" w:rsidP="000A09E7">
      <w:pPr>
        <w:tabs>
          <w:tab w:val="left" w:pos="596"/>
          <w:tab w:val="left" w:pos="597"/>
        </w:tabs>
        <w:spacing w:before="40" w:line="273" w:lineRule="auto"/>
        <w:ind w:right="790"/>
        <w:rPr>
          <w:rFonts w:ascii="Symbol" w:hAnsi="Symbol"/>
          <w:sz w:val="24"/>
        </w:rPr>
      </w:pPr>
    </w:p>
    <w:p w14:paraId="53FC6117" w14:textId="77777777" w:rsidR="00755CFC" w:rsidRDefault="00755CFC" w:rsidP="00755CFC">
      <w:pPr>
        <w:pStyle w:val="Heading1"/>
        <w:ind w:left="536"/>
      </w:pPr>
      <w:r>
        <w:t>SYLLABUS:</w:t>
      </w:r>
    </w:p>
    <w:p w14:paraId="14259689" w14:textId="77777777" w:rsidR="00755CFC" w:rsidRDefault="00755CFC" w:rsidP="00755CFC">
      <w:pPr>
        <w:pStyle w:val="BodyText"/>
        <w:ind w:left="0" w:firstLine="0"/>
        <w:rPr>
          <w:b/>
        </w:rPr>
      </w:pPr>
    </w:p>
    <w:p w14:paraId="010CBDD2" w14:textId="77777777" w:rsidR="00755CFC" w:rsidRDefault="00755CFC" w:rsidP="00755CFC">
      <w:pPr>
        <w:spacing w:line="274" w:lineRule="exact"/>
        <w:ind w:left="536"/>
        <w:rPr>
          <w:b/>
          <w:sz w:val="24"/>
        </w:rPr>
      </w:pPr>
      <w:r>
        <w:rPr>
          <w:b/>
          <w:sz w:val="24"/>
        </w:rPr>
        <w:t>UNIT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</w:t>
      </w:r>
    </w:p>
    <w:p w14:paraId="60DACFAB" w14:textId="77777777" w:rsidR="00755CFC" w:rsidRDefault="00755CFC" w:rsidP="00755CFC">
      <w:pPr>
        <w:pStyle w:val="ListParagraph"/>
        <w:numPr>
          <w:ilvl w:val="1"/>
          <w:numId w:val="5"/>
        </w:numPr>
        <w:tabs>
          <w:tab w:val="left" w:pos="897"/>
        </w:tabs>
        <w:spacing w:line="274" w:lineRule="exact"/>
        <w:ind w:hanging="361"/>
        <w:rPr>
          <w:sz w:val="24"/>
        </w:rPr>
      </w:pPr>
      <w:r>
        <w:rPr>
          <w:sz w:val="24"/>
        </w:rPr>
        <w:t>General</w:t>
      </w:r>
      <w:r>
        <w:rPr>
          <w:spacing w:val="-2"/>
          <w:sz w:val="24"/>
        </w:rPr>
        <w:t xml:space="preserve"> </w:t>
      </w:r>
      <w:r>
        <w:rPr>
          <w:sz w:val="24"/>
        </w:rPr>
        <w:t>characters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Chordata</w:t>
      </w:r>
      <w:r>
        <w:rPr>
          <w:spacing w:val="1"/>
          <w:sz w:val="24"/>
        </w:rPr>
        <w:t xml:space="preserve"> </w:t>
      </w:r>
      <w:r>
        <w:rPr>
          <w:sz w:val="24"/>
        </w:rPr>
        <w:t>up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classes</w:t>
      </w:r>
    </w:p>
    <w:p w14:paraId="455DBDAC" w14:textId="77777777" w:rsidR="00755CFC" w:rsidRDefault="00755CFC" w:rsidP="00755CFC">
      <w:pPr>
        <w:pStyle w:val="ListParagraph"/>
        <w:numPr>
          <w:ilvl w:val="1"/>
          <w:numId w:val="5"/>
        </w:numPr>
        <w:tabs>
          <w:tab w:val="left" w:pos="897"/>
        </w:tabs>
        <w:ind w:hanging="361"/>
        <w:rPr>
          <w:sz w:val="24"/>
        </w:rPr>
      </w:pPr>
      <w:r>
        <w:rPr>
          <w:sz w:val="24"/>
        </w:rPr>
        <w:t>Salient</w:t>
      </w:r>
      <w:r>
        <w:rPr>
          <w:spacing w:val="-2"/>
          <w:sz w:val="24"/>
        </w:rPr>
        <w:t xml:space="preserve"> </w:t>
      </w:r>
      <w:r>
        <w:rPr>
          <w:sz w:val="24"/>
        </w:rPr>
        <w:t>features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Cephalochordata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Salient</w:t>
      </w:r>
      <w:r>
        <w:rPr>
          <w:spacing w:val="1"/>
          <w:sz w:val="24"/>
        </w:rPr>
        <w:t xml:space="preserve"> </w:t>
      </w:r>
      <w:r>
        <w:rPr>
          <w:sz w:val="24"/>
        </w:rPr>
        <w:t>features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Urochordata</w:t>
      </w:r>
    </w:p>
    <w:p w14:paraId="384239AA" w14:textId="77777777" w:rsidR="00755CFC" w:rsidRDefault="00755CFC" w:rsidP="00755CFC">
      <w:pPr>
        <w:pStyle w:val="ListParagraph"/>
        <w:numPr>
          <w:ilvl w:val="1"/>
          <w:numId w:val="5"/>
        </w:numPr>
        <w:tabs>
          <w:tab w:val="left" w:pos="897"/>
        </w:tabs>
        <w:ind w:left="536" w:right="1090" w:firstLine="0"/>
        <w:rPr>
          <w:sz w:val="24"/>
        </w:rPr>
      </w:pPr>
      <w:r>
        <w:rPr>
          <w:sz w:val="24"/>
        </w:rPr>
        <w:t xml:space="preserve">Structure and life history of </w:t>
      </w:r>
      <w:proofErr w:type="spellStart"/>
      <w:r>
        <w:rPr>
          <w:i/>
          <w:sz w:val="24"/>
        </w:rPr>
        <w:t>Herdmania</w:t>
      </w:r>
      <w:proofErr w:type="spellEnd"/>
      <w:r>
        <w:rPr>
          <w:sz w:val="24"/>
        </w:rPr>
        <w:t>, Retrogressive metamorphosis –Process and</w:t>
      </w:r>
      <w:r>
        <w:rPr>
          <w:spacing w:val="-57"/>
          <w:sz w:val="24"/>
        </w:rPr>
        <w:t xml:space="preserve"> </w:t>
      </w:r>
      <w:r>
        <w:rPr>
          <w:sz w:val="24"/>
        </w:rPr>
        <w:t>Significance</w:t>
      </w:r>
    </w:p>
    <w:p w14:paraId="5FAB01DA" w14:textId="77777777" w:rsidR="00755CFC" w:rsidRDefault="00755CFC" w:rsidP="00755CFC">
      <w:pPr>
        <w:pStyle w:val="ListParagraph"/>
        <w:numPr>
          <w:ilvl w:val="1"/>
          <w:numId w:val="5"/>
        </w:numPr>
        <w:tabs>
          <w:tab w:val="left" w:pos="897"/>
        </w:tabs>
        <w:ind w:hanging="361"/>
        <w:rPr>
          <w:sz w:val="24"/>
        </w:rPr>
      </w:pPr>
      <w:proofErr w:type="spellStart"/>
      <w:r>
        <w:rPr>
          <w:sz w:val="24"/>
        </w:rPr>
        <w:t>Cyclostomata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General</w:t>
      </w:r>
      <w:r>
        <w:rPr>
          <w:spacing w:val="-1"/>
          <w:sz w:val="24"/>
        </w:rPr>
        <w:t xml:space="preserve"> </w:t>
      </w:r>
      <w:r>
        <w:rPr>
          <w:sz w:val="24"/>
        </w:rPr>
        <w:t>characters,</w:t>
      </w:r>
      <w:r>
        <w:rPr>
          <w:spacing w:val="-1"/>
          <w:sz w:val="24"/>
        </w:rPr>
        <w:t xml:space="preserve"> </w:t>
      </w:r>
      <w:r>
        <w:rPr>
          <w:sz w:val="24"/>
        </w:rPr>
        <w:t>Comparison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 w:rsidRPr="001E36F6">
        <w:rPr>
          <w:i/>
          <w:iCs/>
          <w:sz w:val="24"/>
        </w:rPr>
        <w:t>Petromyzon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 w:rsidRPr="001E36F6">
        <w:rPr>
          <w:i/>
          <w:iCs/>
          <w:sz w:val="24"/>
        </w:rPr>
        <w:t>Myxine</w:t>
      </w:r>
    </w:p>
    <w:p w14:paraId="3E72F2E5" w14:textId="77777777" w:rsidR="00755CFC" w:rsidRDefault="00755CFC" w:rsidP="00755CFC">
      <w:pPr>
        <w:pStyle w:val="BodyText"/>
        <w:spacing w:before="5"/>
        <w:ind w:left="0" w:firstLine="0"/>
      </w:pPr>
    </w:p>
    <w:p w14:paraId="4CFA3087" w14:textId="77777777" w:rsidR="00DB10F4" w:rsidRDefault="00DB10F4" w:rsidP="00755CFC">
      <w:pPr>
        <w:spacing w:before="1"/>
        <w:ind w:left="536"/>
        <w:rPr>
          <w:b/>
          <w:i/>
          <w:sz w:val="24"/>
        </w:rPr>
      </w:pPr>
    </w:p>
    <w:p w14:paraId="38316796" w14:textId="77777777" w:rsidR="00197E2C" w:rsidRDefault="00197E2C" w:rsidP="00755CFC">
      <w:pPr>
        <w:spacing w:before="1"/>
        <w:ind w:left="536"/>
        <w:rPr>
          <w:b/>
          <w:i/>
          <w:sz w:val="24"/>
        </w:rPr>
      </w:pPr>
    </w:p>
    <w:p w14:paraId="2433A8F6" w14:textId="77777777" w:rsidR="00197E2C" w:rsidRDefault="00197E2C" w:rsidP="00755CFC">
      <w:pPr>
        <w:spacing w:before="1"/>
        <w:ind w:left="536"/>
        <w:rPr>
          <w:b/>
          <w:i/>
          <w:sz w:val="24"/>
        </w:rPr>
      </w:pPr>
    </w:p>
    <w:p w14:paraId="41A0AB8F" w14:textId="77777777" w:rsidR="00197E2C" w:rsidRDefault="00197E2C" w:rsidP="00755CFC">
      <w:pPr>
        <w:spacing w:before="1"/>
        <w:ind w:left="536"/>
        <w:rPr>
          <w:b/>
          <w:i/>
          <w:sz w:val="24"/>
        </w:rPr>
      </w:pPr>
    </w:p>
    <w:p w14:paraId="48FE1480" w14:textId="77777777" w:rsidR="00197E2C" w:rsidRDefault="00197E2C" w:rsidP="00755CFC">
      <w:pPr>
        <w:spacing w:before="1"/>
        <w:ind w:left="536"/>
        <w:rPr>
          <w:b/>
          <w:i/>
          <w:sz w:val="24"/>
        </w:rPr>
      </w:pPr>
    </w:p>
    <w:p w14:paraId="088D2781" w14:textId="77777777" w:rsidR="00197E2C" w:rsidRDefault="00197E2C" w:rsidP="00755CFC">
      <w:pPr>
        <w:spacing w:before="1"/>
        <w:ind w:left="536"/>
        <w:rPr>
          <w:b/>
          <w:i/>
          <w:sz w:val="24"/>
        </w:rPr>
      </w:pPr>
    </w:p>
    <w:p w14:paraId="57E1E30E" w14:textId="77777777" w:rsidR="00DB10F4" w:rsidRDefault="00DB10F4" w:rsidP="00755CFC">
      <w:pPr>
        <w:spacing w:before="1"/>
        <w:ind w:left="536"/>
        <w:rPr>
          <w:b/>
          <w:i/>
          <w:sz w:val="24"/>
        </w:rPr>
      </w:pPr>
    </w:p>
    <w:p w14:paraId="4865A750" w14:textId="77777777" w:rsidR="00DB10F4" w:rsidRDefault="00DB10F4" w:rsidP="00755CFC">
      <w:pPr>
        <w:spacing w:before="1"/>
        <w:ind w:left="536"/>
        <w:rPr>
          <w:b/>
          <w:i/>
          <w:sz w:val="24"/>
        </w:rPr>
      </w:pPr>
    </w:p>
    <w:p w14:paraId="226D1190" w14:textId="77777777" w:rsidR="00DB10F4" w:rsidRDefault="00DB10F4" w:rsidP="00755CFC">
      <w:pPr>
        <w:spacing w:before="1"/>
        <w:ind w:left="536"/>
        <w:rPr>
          <w:b/>
          <w:i/>
          <w:sz w:val="24"/>
        </w:rPr>
      </w:pPr>
    </w:p>
    <w:p w14:paraId="4C71975C" w14:textId="77777777" w:rsidR="00DB10F4" w:rsidRDefault="00DB10F4" w:rsidP="00755CFC">
      <w:pPr>
        <w:spacing w:before="1"/>
        <w:ind w:left="536"/>
        <w:rPr>
          <w:b/>
          <w:i/>
          <w:sz w:val="24"/>
        </w:rPr>
      </w:pPr>
    </w:p>
    <w:p w14:paraId="6E802B65" w14:textId="77777777" w:rsidR="00755CFC" w:rsidRDefault="00755CFC" w:rsidP="00755CFC">
      <w:pPr>
        <w:pStyle w:val="BodyText"/>
        <w:ind w:left="0" w:firstLine="0"/>
        <w:rPr>
          <w:b/>
          <w:i/>
        </w:rPr>
      </w:pPr>
    </w:p>
    <w:p w14:paraId="460DC125" w14:textId="77777777" w:rsidR="00755CFC" w:rsidRDefault="00755CFC" w:rsidP="00755CFC">
      <w:pPr>
        <w:pStyle w:val="Heading1"/>
        <w:spacing w:line="274" w:lineRule="exact"/>
        <w:ind w:left="536"/>
      </w:pPr>
      <w:r>
        <w:lastRenderedPageBreak/>
        <w:t>UNIT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II</w:t>
      </w:r>
    </w:p>
    <w:p w14:paraId="18B7813C" w14:textId="77777777" w:rsidR="00755CFC" w:rsidRDefault="00755CFC" w:rsidP="00755CFC">
      <w:pPr>
        <w:pStyle w:val="ListParagraph"/>
        <w:numPr>
          <w:ilvl w:val="1"/>
          <w:numId w:val="4"/>
        </w:numPr>
        <w:tabs>
          <w:tab w:val="left" w:pos="897"/>
        </w:tabs>
        <w:spacing w:line="274" w:lineRule="exact"/>
        <w:ind w:hanging="361"/>
        <w:rPr>
          <w:sz w:val="24"/>
        </w:rPr>
      </w:pPr>
      <w:r>
        <w:rPr>
          <w:sz w:val="24"/>
        </w:rPr>
        <w:t>General</w:t>
      </w:r>
      <w:r>
        <w:rPr>
          <w:spacing w:val="-2"/>
          <w:sz w:val="24"/>
        </w:rPr>
        <w:t xml:space="preserve"> </w:t>
      </w:r>
      <w:r>
        <w:rPr>
          <w:sz w:val="24"/>
        </w:rPr>
        <w:t>characters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Fishes,</w:t>
      </w:r>
      <w:r>
        <w:rPr>
          <w:spacing w:val="-2"/>
          <w:sz w:val="24"/>
        </w:rPr>
        <w:t xml:space="preserve"> </w:t>
      </w:r>
      <w:r>
        <w:rPr>
          <w:sz w:val="24"/>
        </w:rPr>
        <w:t>Salient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features </w:t>
      </w:r>
      <w:proofErr w:type="spellStart"/>
      <w:r>
        <w:rPr>
          <w:sz w:val="24"/>
        </w:rPr>
        <w:t>Dipnoi</w:t>
      </w:r>
      <w:proofErr w:type="spellEnd"/>
    </w:p>
    <w:p w14:paraId="52E597A3" w14:textId="77777777" w:rsidR="00755CFC" w:rsidRDefault="00755CFC" w:rsidP="00755CFC">
      <w:pPr>
        <w:pStyle w:val="ListParagraph"/>
        <w:numPr>
          <w:ilvl w:val="1"/>
          <w:numId w:val="4"/>
        </w:numPr>
        <w:tabs>
          <w:tab w:val="left" w:pos="897"/>
        </w:tabs>
        <w:ind w:hanging="361"/>
        <w:rPr>
          <w:sz w:val="24"/>
        </w:rPr>
      </w:pPr>
      <w:proofErr w:type="spellStart"/>
      <w:r>
        <w:rPr>
          <w:i/>
          <w:sz w:val="24"/>
        </w:rPr>
        <w:t>Scoliodon</w:t>
      </w:r>
      <w:proofErr w:type="spellEnd"/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External</w:t>
      </w:r>
      <w:r>
        <w:rPr>
          <w:spacing w:val="-1"/>
          <w:sz w:val="24"/>
        </w:rPr>
        <w:t xml:space="preserve"> </w:t>
      </w:r>
      <w:r>
        <w:rPr>
          <w:sz w:val="24"/>
        </w:rPr>
        <w:t>features,</w:t>
      </w:r>
      <w:r>
        <w:rPr>
          <w:spacing w:val="-1"/>
          <w:sz w:val="24"/>
        </w:rPr>
        <w:t xml:space="preserve"> </w:t>
      </w:r>
      <w:r>
        <w:rPr>
          <w:sz w:val="24"/>
        </w:rPr>
        <w:t>Digestive</w:t>
      </w:r>
      <w:r>
        <w:rPr>
          <w:spacing w:val="-2"/>
          <w:sz w:val="24"/>
        </w:rPr>
        <w:t xml:space="preserve"> </w:t>
      </w:r>
      <w:r>
        <w:rPr>
          <w:sz w:val="24"/>
        </w:rPr>
        <w:t>system,</w:t>
      </w:r>
      <w:r>
        <w:rPr>
          <w:spacing w:val="-1"/>
          <w:sz w:val="24"/>
        </w:rPr>
        <w:t xml:space="preserve"> </w:t>
      </w:r>
      <w:r>
        <w:rPr>
          <w:sz w:val="24"/>
        </w:rPr>
        <w:t>Respiratory</w:t>
      </w:r>
      <w:r>
        <w:rPr>
          <w:spacing w:val="-6"/>
          <w:sz w:val="24"/>
        </w:rPr>
        <w:t xml:space="preserve"> </w:t>
      </w:r>
      <w:r>
        <w:rPr>
          <w:sz w:val="24"/>
        </w:rPr>
        <w:t>system</w:t>
      </w:r>
    </w:p>
    <w:p w14:paraId="4CF734EF" w14:textId="77777777" w:rsidR="00755CFC" w:rsidRDefault="00755CFC" w:rsidP="00755CFC">
      <w:pPr>
        <w:pStyle w:val="ListParagraph"/>
        <w:numPr>
          <w:ilvl w:val="1"/>
          <w:numId w:val="4"/>
        </w:numPr>
        <w:tabs>
          <w:tab w:val="left" w:pos="897"/>
        </w:tabs>
        <w:ind w:hanging="361"/>
        <w:rPr>
          <w:sz w:val="24"/>
        </w:rPr>
      </w:pPr>
      <w:proofErr w:type="spellStart"/>
      <w:r>
        <w:rPr>
          <w:i/>
          <w:sz w:val="24"/>
        </w:rPr>
        <w:t>Scoliodon</w:t>
      </w:r>
      <w:proofErr w:type="spellEnd"/>
      <w:r>
        <w:rPr>
          <w:i/>
          <w:spacing w:val="-1"/>
          <w:sz w:val="24"/>
        </w:rPr>
        <w:t xml:space="preserve"> </w:t>
      </w:r>
      <w:r>
        <w:rPr>
          <w:sz w:val="24"/>
        </w:rPr>
        <w:t>Structure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function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Heart, Structure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functions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Brain.</w:t>
      </w:r>
    </w:p>
    <w:p w14:paraId="42B6A42B" w14:textId="77777777" w:rsidR="00755CFC" w:rsidRDefault="00755CFC" w:rsidP="00755CFC">
      <w:pPr>
        <w:pStyle w:val="ListParagraph"/>
        <w:numPr>
          <w:ilvl w:val="1"/>
          <w:numId w:val="4"/>
        </w:numPr>
        <w:tabs>
          <w:tab w:val="left" w:pos="897"/>
        </w:tabs>
        <w:ind w:hanging="361"/>
        <w:rPr>
          <w:sz w:val="24"/>
        </w:rPr>
      </w:pPr>
      <w:r>
        <w:rPr>
          <w:sz w:val="24"/>
        </w:rPr>
        <w:t>Migration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Fishes,</w:t>
      </w:r>
      <w:r>
        <w:rPr>
          <w:spacing w:val="-2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Scales</w:t>
      </w:r>
    </w:p>
    <w:p w14:paraId="73C4DC4F" w14:textId="77777777" w:rsidR="00755CFC" w:rsidRDefault="00755CFC" w:rsidP="00755CFC">
      <w:pPr>
        <w:pStyle w:val="BodyText"/>
        <w:spacing w:before="5"/>
        <w:ind w:left="0" w:firstLine="0"/>
      </w:pPr>
    </w:p>
    <w:p w14:paraId="2A33B7DE" w14:textId="77777777" w:rsidR="00755CFC" w:rsidRDefault="00755CFC" w:rsidP="00755CFC">
      <w:pPr>
        <w:spacing w:line="237" w:lineRule="auto"/>
        <w:rPr>
          <w:sz w:val="24"/>
        </w:rPr>
      </w:pPr>
    </w:p>
    <w:p w14:paraId="7D53E288" w14:textId="557B8709" w:rsidR="00755CFC" w:rsidRDefault="00D31E05" w:rsidP="00755CFC">
      <w:pPr>
        <w:pStyle w:val="Heading1"/>
        <w:spacing w:before="66" w:line="274" w:lineRule="exact"/>
        <w:ind w:left="536"/>
      </w:pPr>
      <w:r>
        <w:t>U</w:t>
      </w:r>
      <w:r w:rsidR="00755CFC">
        <w:t>NIT</w:t>
      </w:r>
      <w:r w:rsidR="00755CFC">
        <w:rPr>
          <w:spacing w:val="-1"/>
        </w:rPr>
        <w:t xml:space="preserve"> </w:t>
      </w:r>
      <w:r w:rsidR="00755CFC">
        <w:t>-</w:t>
      </w:r>
      <w:r w:rsidR="00755CFC">
        <w:rPr>
          <w:spacing w:val="-1"/>
        </w:rPr>
        <w:t xml:space="preserve"> </w:t>
      </w:r>
      <w:r w:rsidR="00755CFC">
        <w:t>III</w:t>
      </w:r>
    </w:p>
    <w:p w14:paraId="1626832E" w14:textId="77777777" w:rsidR="00755CFC" w:rsidRDefault="00755CFC" w:rsidP="00755CFC">
      <w:pPr>
        <w:pStyle w:val="ListParagraph"/>
        <w:numPr>
          <w:ilvl w:val="1"/>
          <w:numId w:val="3"/>
        </w:numPr>
        <w:tabs>
          <w:tab w:val="left" w:pos="897"/>
        </w:tabs>
        <w:spacing w:line="274" w:lineRule="exact"/>
        <w:ind w:hanging="361"/>
        <w:rPr>
          <w:sz w:val="24"/>
        </w:rPr>
      </w:pPr>
      <w:r>
        <w:rPr>
          <w:sz w:val="24"/>
        </w:rPr>
        <w:t>General</w:t>
      </w:r>
      <w:r>
        <w:rPr>
          <w:spacing w:val="-2"/>
          <w:sz w:val="24"/>
        </w:rPr>
        <w:t xml:space="preserve"> </w:t>
      </w:r>
      <w:r>
        <w:rPr>
          <w:sz w:val="24"/>
        </w:rPr>
        <w:t>characters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Amphibia,</w:t>
      </w:r>
      <w:r>
        <w:rPr>
          <w:spacing w:val="-1"/>
          <w:sz w:val="24"/>
        </w:rPr>
        <w:t xml:space="preserve"> </w:t>
      </w:r>
      <w:r>
        <w:rPr>
          <w:sz w:val="24"/>
        </w:rPr>
        <w:t>General</w:t>
      </w:r>
      <w:r>
        <w:rPr>
          <w:spacing w:val="-1"/>
          <w:sz w:val="24"/>
        </w:rPr>
        <w:t xml:space="preserve"> </w:t>
      </w:r>
      <w:r>
        <w:rPr>
          <w:sz w:val="24"/>
        </w:rPr>
        <w:t>characters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Reptilia</w:t>
      </w:r>
    </w:p>
    <w:p w14:paraId="5E833448" w14:textId="77777777" w:rsidR="00755CFC" w:rsidRDefault="00755CFC" w:rsidP="00755CFC">
      <w:pPr>
        <w:pStyle w:val="ListParagraph"/>
        <w:numPr>
          <w:ilvl w:val="1"/>
          <w:numId w:val="3"/>
        </w:numPr>
        <w:tabs>
          <w:tab w:val="left" w:pos="897"/>
        </w:tabs>
        <w:ind w:hanging="361"/>
        <w:rPr>
          <w:sz w:val="24"/>
        </w:rPr>
      </w:pPr>
      <w:r>
        <w:rPr>
          <w:i/>
          <w:sz w:val="24"/>
        </w:rPr>
        <w:t>Rana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hexadactyla</w:t>
      </w:r>
      <w:proofErr w:type="spellEnd"/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External</w:t>
      </w:r>
      <w:r>
        <w:rPr>
          <w:spacing w:val="-1"/>
          <w:sz w:val="24"/>
        </w:rPr>
        <w:t xml:space="preserve"> </w:t>
      </w:r>
      <w:r>
        <w:rPr>
          <w:sz w:val="24"/>
        </w:rPr>
        <w:t>features,</w:t>
      </w:r>
      <w:r>
        <w:rPr>
          <w:spacing w:val="-1"/>
          <w:sz w:val="24"/>
        </w:rPr>
        <w:t xml:space="preserve"> </w:t>
      </w:r>
      <w:r>
        <w:rPr>
          <w:sz w:val="24"/>
        </w:rPr>
        <w:t>Respiratory</w:t>
      </w:r>
      <w:r>
        <w:rPr>
          <w:spacing w:val="-6"/>
          <w:sz w:val="24"/>
        </w:rPr>
        <w:t xml:space="preserve"> </w:t>
      </w:r>
      <w:r>
        <w:rPr>
          <w:sz w:val="24"/>
        </w:rPr>
        <w:t>system,</w:t>
      </w:r>
      <w:r>
        <w:rPr>
          <w:spacing w:val="-1"/>
          <w:sz w:val="24"/>
        </w:rPr>
        <w:t xml:space="preserve"> </w:t>
      </w:r>
      <w:r>
        <w:rPr>
          <w:sz w:val="24"/>
        </w:rPr>
        <w:t>Structure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function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Heart</w:t>
      </w:r>
    </w:p>
    <w:p w14:paraId="6A798D50" w14:textId="77777777" w:rsidR="00755CFC" w:rsidRDefault="00755CFC" w:rsidP="00755CFC">
      <w:pPr>
        <w:pStyle w:val="ListParagraph"/>
        <w:numPr>
          <w:ilvl w:val="1"/>
          <w:numId w:val="3"/>
        </w:numPr>
        <w:tabs>
          <w:tab w:val="left" w:pos="897"/>
        </w:tabs>
        <w:ind w:hanging="361"/>
        <w:rPr>
          <w:sz w:val="24"/>
        </w:rPr>
      </w:pPr>
      <w:r>
        <w:rPr>
          <w:i/>
          <w:sz w:val="24"/>
        </w:rPr>
        <w:t>Rana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hexadactyla</w:t>
      </w:r>
      <w:proofErr w:type="spellEnd"/>
      <w:r>
        <w:rPr>
          <w:i/>
          <w:spacing w:val="-2"/>
          <w:sz w:val="24"/>
        </w:rPr>
        <w:t xml:space="preserve"> </w:t>
      </w:r>
      <w:r>
        <w:rPr>
          <w:sz w:val="24"/>
        </w:rPr>
        <w:t>structure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functions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Brain</w:t>
      </w:r>
    </w:p>
    <w:p w14:paraId="542F2A20" w14:textId="77777777" w:rsidR="00755CFC" w:rsidRDefault="00755CFC" w:rsidP="00755CFC">
      <w:pPr>
        <w:pStyle w:val="ListParagraph"/>
        <w:numPr>
          <w:ilvl w:val="1"/>
          <w:numId w:val="3"/>
        </w:numPr>
        <w:tabs>
          <w:tab w:val="left" w:pos="897"/>
        </w:tabs>
        <w:spacing w:before="1"/>
        <w:ind w:hanging="361"/>
        <w:rPr>
          <w:sz w:val="24"/>
        </w:rPr>
      </w:pPr>
      <w:proofErr w:type="spellStart"/>
      <w:r>
        <w:rPr>
          <w:i/>
          <w:sz w:val="24"/>
        </w:rPr>
        <w:t>Calotes</w:t>
      </w:r>
      <w:proofErr w:type="spellEnd"/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External</w:t>
      </w:r>
      <w:r>
        <w:rPr>
          <w:spacing w:val="-2"/>
          <w:sz w:val="24"/>
        </w:rPr>
        <w:t xml:space="preserve"> </w:t>
      </w:r>
      <w:r>
        <w:rPr>
          <w:sz w:val="24"/>
        </w:rPr>
        <w:t>features,</w:t>
      </w:r>
      <w:r>
        <w:rPr>
          <w:spacing w:val="-2"/>
          <w:sz w:val="24"/>
        </w:rPr>
        <w:t xml:space="preserve"> </w:t>
      </w:r>
      <w:r>
        <w:rPr>
          <w:sz w:val="24"/>
        </w:rPr>
        <w:t>Digestive</w:t>
      </w:r>
      <w:r>
        <w:rPr>
          <w:spacing w:val="-2"/>
          <w:sz w:val="24"/>
        </w:rPr>
        <w:t xml:space="preserve"> </w:t>
      </w:r>
      <w:r>
        <w:rPr>
          <w:sz w:val="24"/>
        </w:rPr>
        <w:t>system,</w:t>
      </w:r>
      <w:r>
        <w:rPr>
          <w:spacing w:val="-1"/>
          <w:sz w:val="24"/>
        </w:rPr>
        <w:t xml:space="preserve"> </w:t>
      </w:r>
      <w:r>
        <w:rPr>
          <w:sz w:val="24"/>
        </w:rPr>
        <w:t>structure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function</w:t>
      </w:r>
      <w:r>
        <w:rPr>
          <w:spacing w:val="-2"/>
          <w:sz w:val="24"/>
        </w:rPr>
        <w:t xml:space="preserve"> </w:t>
      </w:r>
      <w:r>
        <w:rPr>
          <w:sz w:val="24"/>
        </w:rPr>
        <w:t>of Brain</w:t>
      </w:r>
    </w:p>
    <w:p w14:paraId="306FF554" w14:textId="5937ED1F" w:rsidR="00755CFC" w:rsidRDefault="00755CFC" w:rsidP="00755CFC">
      <w:pPr>
        <w:pStyle w:val="ListParagraph"/>
        <w:numPr>
          <w:ilvl w:val="1"/>
          <w:numId w:val="3"/>
        </w:numPr>
        <w:tabs>
          <w:tab w:val="left" w:pos="899"/>
        </w:tabs>
        <w:ind w:left="898" w:hanging="363"/>
        <w:rPr>
          <w:sz w:val="24"/>
        </w:rPr>
      </w:pPr>
      <w:r>
        <w:rPr>
          <w:sz w:val="24"/>
        </w:rPr>
        <w:t>Identification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Poisonous</w:t>
      </w:r>
      <w:r>
        <w:rPr>
          <w:spacing w:val="-3"/>
          <w:sz w:val="24"/>
        </w:rPr>
        <w:t xml:space="preserve"> </w:t>
      </w:r>
      <w:r>
        <w:rPr>
          <w:sz w:val="24"/>
        </w:rPr>
        <w:t>snakes</w:t>
      </w:r>
      <w:r w:rsidR="0032469B">
        <w:rPr>
          <w:sz w:val="24"/>
        </w:rPr>
        <w:t xml:space="preserve"> and non-poisonous snakes.</w:t>
      </w:r>
    </w:p>
    <w:p w14:paraId="522359FA" w14:textId="77777777" w:rsidR="00755CFC" w:rsidRDefault="00755CFC" w:rsidP="00755CFC">
      <w:pPr>
        <w:pStyle w:val="BodyText"/>
        <w:spacing w:before="4"/>
        <w:ind w:left="0" w:firstLine="0"/>
      </w:pPr>
    </w:p>
    <w:p w14:paraId="4E6CCB1D" w14:textId="77777777" w:rsidR="00755CFC" w:rsidRDefault="00755CFC" w:rsidP="00755CFC">
      <w:pPr>
        <w:pStyle w:val="BodyText"/>
        <w:spacing w:before="1"/>
        <w:ind w:left="0" w:firstLine="0"/>
        <w:rPr>
          <w:b/>
          <w:i/>
        </w:rPr>
      </w:pPr>
    </w:p>
    <w:p w14:paraId="3EB8FBDD" w14:textId="77777777" w:rsidR="00755CFC" w:rsidRDefault="00755CFC" w:rsidP="00755CFC">
      <w:pPr>
        <w:pStyle w:val="Heading1"/>
        <w:spacing w:line="274" w:lineRule="exact"/>
        <w:ind w:left="536"/>
      </w:pPr>
      <w:r>
        <w:t>UNIT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IV</w:t>
      </w:r>
    </w:p>
    <w:p w14:paraId="59A32F71" w14:textId="77777777" w:rsidR="00755CFC" w:rsidRDefault="00755CFC" w:rsidP="00755CFC">
      <w:pPr>
        <w:pStyle w:val="ListParagraph"/>
        <w:numPr>
          <w:ilvl w:val="1"/>
          <w:numId w:val="2"/>
        </w:numPr>
        <w:tabs>
          <w:tab w:val="left" w:pos="897"/>
        </w:tabs>
        <w:spacing w:line="274" w:lineRule="exact"/>
        <w:ind w:hanging="361"/>
        <w:rPr>
          <w:sz w:val="24"/>
        </w:rPr>
      </w:pPr>
      <w:r>
        <w:rPr>
          <w:sz w:val="24"/>
        </w:rPr>
        <w:t>General</w:t>
      </w:r>
      <w:r>
        <w:rPr>
          <w:spacing w:val="-2"/>
          <w:sz w:val="24"/>
        </w:rPr>
        <w:t xml:space="preserve"> </w:t>
      </w:r>
      <w:r>
        <w:rPr>
          <w:sz w:val="24"/>
        </w:rPr>
        <w:t>characters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Aves</w:t>
      </w:r>
    </w:p>
    <w:p w14:paraId="645FD9F1" w14:textId="77777777" w:rsidR="00755CFC" w:rsidRDefault="00755CFC" w:rsidP="00755CFC">
      <w:pPr>
        <w:pStyle w:val="ListParagraph"/>
        <w:numPr>
          <w:ilvl w:val="1"/>
          <w:numId w:val="2"/>
        </w:numPr>
        <w:tabs>
          <w:tab w:val="left" w:pos="897"/>
        </w:tabs>
        <w:ind w:hanging="361"/>
        <w:rPr>
          <w:sz w:val="24"/>
        </w:rPr>
      </w:pPr>
      <w:r>
        <w:rPr>
          <w:i/>
          <w:sz w:val="24"/>
        </w:rPr>
        <w:t>Columba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livia</w:t>
      </w:r>
      <w:proofErr w:type="spellEnd"/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External</w:t>
      </w:r>
      <w:r>
        <w:rPr>
          <w:spacing w:val="-1"/>
          <w:sz w:val="24"/>
        </w:rPr>
        <w:t xml:space="preserve"> </w:t>
      </w:r>
      <w:r>
        <w:rPr>
          <w:sz w:val="24"/>
        </w:rPr>
        <w:t>features,</w:t>
      </w:r>
      <w:r>
        <w:rPr>
          <w:spacing w:val="-1"/>
          <w:sz w:val="24"/>
        </w:rPr>
        <w:t xml:space="preserve"> </w:t>
      </w:r>
      <w:r>
        <w:rPr>
          <w:sz w:val="24"/>
        </w:rPr>
        <w:t>Digestive</w:t>
      </w:r>
      <w:r>
        <w:rPr>
          <w:spacing w:val="-3"/>
          <w:sz w:val="24"/>
        </w:rPr>
        <w:t xml:space="preserve"> </w:t>
      </w:r>
      <w:r>
        <w:rPr>
          <w:sz w:val="24"/>
        </w:rPr>
        <w:t>system,</w:t>
      </w:r>
      <w:r>
        <w:rPr>
          <w:spacing w:val="-1"/>
          <w:sz w:val="24"/>
        </w:rPr>
        <w:t xml:space="preserve"> </w:t>
      </w:r>
      <w:r>
        <w:rPr>
          <w:sz w:val="24"/>
        </w:rPr>
        <w:t>Respiratory</w:t>
      </w:r>
      <w:r>
        <w:rPr>
          <w:spacing w:val="-6"/>
          <w:sz w:val="24"/>
        </w:rPr>
        <w:t xml:space="preserve"> </w:t>
      </w:r>
      <w:r>
        <w:rPr>
          <w:sz w:val="24"/>
        </w:rPr>
        <w:t>system</w:t>
      </w:r>
    </w:p>
    <w:p w14:paraId="4C38CEDD" w14:textId="77777777" w:rsidR="00755CFC" w:rsidRDefault="00755CFC" w:rsidP="00755CFC">
      <w:pPr>
        <w:pStyle w:val="ListParagraph"/>
        <w:numPr>
          <w:ilvl w:val="1"/>
          <w:numId w:val="2"/>
        </w:numPr>
        <w:tabs>
          <w:tab w:val="left" w:pos="897"/>
        </w:tabs>
        <w:ind w:hanging="361"/>
        <w:rPr>
          <w:sz w:val="24"/>
        </w:rPr>
      </w:pPr>
      <w:r>
        <w:rPr>
          <w:i/>
          <w:sz w:val="24"/>
        </w:rPr>
        <w:t>Columba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livia</w:t>
      </w:r>
      <w:proofErr w:type="spellEnd"/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Structure</w:t>
      </w:r>
      <w:r>
        <w:rPr>
          <w:spacing w:val="-3"/>
          <w:sz w:val="24"/>
        </w:rPr>
        <w:t xml:space="preserve"> </w:t>
      </w:r>
      <w:r>
        <w:rPr>
          <w:sz w:val="24"/>
        </w:rPr>
        <w:t>and function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Heart,</w:t>
      </w:r>
      <w:r>
        <w:rPr>
          <w:spacing w:val="-1"/>
          <w:sz w:val="24"/>
        </w:rPr>
        <w:t xml:space="preserve"> </w:t>
      </w:r>
      <w:r>
        <w:rPr>
          <w:sz w:val="24"/>
        </w:rPr>
        <w:t>structure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function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Brain</w:t>
      </w:r>
    </w:p>
    <w:p w14:paraId="3A64C5BC" w14:textId="60525CB9" w:rsidR="00755CFC" w:rsidRDefault="00755CFC" w:rsidP="00755CFC">
      <w:pPr>
        <w:pStyle w:val="ListParagraph"/>
        <w:numPr>
          <w:ilvl w:val="1"/>
          <w:numId w:val="2"/>
        </w:numPr>
        <w:tabs>
          <w:tab w:val="left" w:pos="897"/>
        </w:tabs>
        <w:ind w:hanging="361"/>
        <w:rPr>
          <w:sz w:val="24"/>
        </w:rPr>
      </w:pPr>
      <w:r>
        <w:rPr>
          <w:sz w:val="24"/>
        </w:rPr>
        <w:t>Migration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Birds,</w:t>
      </w:r>
      <w:r>
        <w:rPr>
          <w:spacing w:val="-1"/>
          <w:sz w:val="24"/>
        </w:rPr>
        <w:t xml:space="preserve"> </w:t>
      </w:r>
      <w:r>
        <w:rPr>
          <w:sz w:val="24"/>
        </w:rPr>
        <w:t>Flight</w:t>
      </w:r>
      <w:r>
        <w:rPr>
          <w:spacing w:val="-1"/>
          <w:sz w:val="24"/>
        </w:rPr>
        <w:t xml:space="preserve"> </w:t>
      </w:r>
      <w:r>
        <w:rPr>
          <w:sz w:val="24"/>
        </w:rPr>
        <w:t>adaptation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birds</w:t>
      </w:r>
      <w:r w:rsidR="009B4FC1">
        <w:rPr>
          <w:sz w:val="24"/>
        </w:rPr>
        <w:t>.</w:t>
      </w:r>
    </w:p>
    <w:p w14:paraId="470281C8" w14:textId="77777777" w:rsidR="00755CFC" w:rsidRDefault="00755CFC" w:rsidP="00755CFC">
      <w:pPr>
        <w:pStyle w:val="BodyText"/>
        <w:spacing w:before="5"/>
        <w:ind w:left="0" w:firstLine="0"/>
      </w:pPr>
    </w:p>
    <w:p w14:paraId="49313D7F" w14:textId="77777777" w:rsidR="00755CFC" w:rsidRDefault="00755CFC" w:rsidP="00755CFC">
      <w:pPr>
        <w:pStyle w:val="BodyText"/>
        <w:ind w:left="0" w:firstLine="0"/>
        <w:rPr>
          <w:b/>
          <w:i/>
          <w:sz w:val="26"/>
        </w:rPr>
      </w:pPr>
    </w:p>
    <w:p w14:paraId="0111031D" w14:textId="77777777" w:rsidR="00755CFC" w:rsidRDefault="00755CFC" w:rsidP="00755CFC">
      <w:pPr>
        <w:pStyle w:val="BodyText"/>
        <w:ind w:left="0" w:firstLine="0"/>
        <w:rPr>
          <w:b/>
          <w:i/>
          <w:sz w:val="22"/>
        </w:rPr>
      </w:pPr>
    </w:p>
    <w:p w14:paraId="04B11813" w14:textId="77777777" w:rsidR="00755CFC" w:rsidRDefault="00755CFC" w:rsidP="00755CFC">
      <w:pPr>
        <w:pStyle w:val="Heading1"/>
        <w:spacing w:before="1" w:line="274" w:lineRule="exact"/>
        <w:ind w:left="536"/>
      </w:pPr>
      <w:r>
        <w:t>UNIT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V</w:t>
      </w:r>
    </w:p>
    <w:p w14:paraId="18F54EA6" w14:textId="77777777" w:rsidR="00755CFC" w:rsidRDefault="00755CFC" w:rsidP="00755CFC">
      <w:pPr>
        <w:pStyle w:val="ListParagraph"/>
        <w:numPr>
          <w:ilvl w:val="1"/>
          <w:numId w:val="1"/>
        </w:numPr>
        <w:tabs>
          <w:tab w:val="left" w:pos="897"/>
        </w:tabs>
        <w:spacing w:line="274" w:lineRule="exact"/>
        <w:ind w:hanging="361"/>
        <w:rPr>
          <w:sz w:val="24"/>
        </w:rPr>
      </w:pPr>
      <w:r>
        <w:rPr>
          <w:sz w:val="24"/>
        </w:rPr>
        <w:t>General</w:t>
      </w:r>
      <w:r>
        <w:rPr>
          <w:spacing w:val="-2"/>
          <w:sz w:val="24"/>
        </w:rPr>
        <w:t xml:space="preserve"> </w:t>
      </w:r>
      <w:r>
        <w:rPr>
          <w:sz w:val="24"/>
        </w:rPr>
        <w:t>characters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Mammalia</w:t>
      </w:r>
    </w:p>
    <w:p w14:paraId="15D6E8B1" w14:textId="77777777" w:rsidR="00755CFC" w:rsidRDefault="00755CFC" w:rsidP="00755CFC">
      <w:pPr>
        <w:pStyle w:val="ListParagraph"/>
        <w:numPr>
          <w:ilvl w:val="1"/>
          <w:numId w:val="1"/>
        </w:numPr>
        <w:tabs>
          <w:tab w:val="left" w:pos="897"/>
        </w:tabs>
        <w:ind w:hanging="361"/>
        <w:rPr>
          <w:sz w:val="24"/>
        </w:rPr>
      </w:pPr>
      <w:r>
        <w:rPr>
          <w:sz w:val="24"/>
        </w:rPr>
        <w:t>Classification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Mammalia</w:t>
      </w:r>
      <w:r>
        <w:rPr>
          <w:spacing w:val="1"/>
          <w:sz w:val="24"/>
        </w:rPr>
        <w:t xml:space="preserve"> </w:t>
      </w:r>
      <w:r>
        <w:rPr>
          <w:sz w:val="24"/>
        </w:rPr>
        <w:t>up</w:t>
      </w:r>
      <w:r>
        <w:rPr>
          <w:spacing w:val="-1"/>
          <w:sz w:val="24"/>
        </w:rPr>
        <w:t xml:space="preserve"> </w:t>
      </w:r>
      <w:r>
        <w:rPr>
          <w:sz w:val="24"/>
        </w:rPr>
        <w:t>to sub -</w:t>
      </w:r>
      <w:r>
        <w:rPr>
          <w:spacing w:val="-2"/>
          <w:sz w:val="24"/>
        </w:rPr>
        <w:t xml:space="preserve"> </w:t>
      </w:r>
      <w:r>
        <w:rPr>
          <w:sz w:val="24"/>
        </w:rPr>
        <w:t>classes with examples</w:t>
      </w:r>
    </w:p>
    <w:p w14:paraId="70A99337" w14:textId="77777777" w:rsidR="00755CFC" w:rsidRDefault="00755CFC" w:rsidP="00755CFC">
      <w:pPr>
        <w:pStyle w:val="ListParagraph"/>
        <w:numPr>
          <w:ilvl w:val="1"/>
          <w:numId w:val="1"/>
        </w:numPr>
        <w:tabs>
          <w:tab w:val="left" w:pos="897"/>
        </w:tabs>
        <w:ind w:hanging="361"/>
        <w:rPr>
          <w:sz w:val="24"/>
        </w:rPr>
      </w:pPr>
      <w:r>
        <w:rPr>
          <w:sz w:val="24"/>
        </w:rPr>
        <w:t>Comparison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Prototherians,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Metatherians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Eutherians</w:t>
      </w:r>
    </w:p>
    <w:p w14:paraId="34818ADE" w14:textId="77777777" w:rsidR="00755CFC" w:rsidRDefault="00755CFC" w:rsidP="00755CFC">
      <w:pPr>
        <w:pStyle w:val="ListParagraph"/>
        <w:numPr>
          <w:ilvl w:val="1"/>
          <w:numId w:val="1"/>
        </w:numPr>
        <w:tabs>
          <w:tab w:val="left" w:pos="897"/>
        </w:tabs>
        <w:ind w:hanging="361"/>
        <w:rPr>
          <w:sz w:val="24"/>
        </w:rPr>
      </w:pPr>
      <w:r>
        <w:rPr>
          <w:sz w:val="24"/>
        </w:rPr>
        <w:t>Dentition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mammals,</w:t>
      </w:r>
      <w:r>
        <w:rPr>
          <w:spacing w:val="-1"/>
          <w:sz w:val="24"/>
        </w:rPr>
        <w:t xml:space="preserve"> </w:t>
      </w:r>
      <w:r>
        <w:rPr>
          <w:sz w:val="24"/>
        </w:rPr>
        <w:t>Aquatic</w:t>
      </w:r>
      <w:r>
        <w:rPr>
          <w:spacing w:val="-2"/>
          <w:sz w:val="24"/>
        </w:rPr>
        <w:t xml:space="preserve"> </w:t>
      </w:r>
      <w:r>
        <w:rPr>
          <w:sz w:val="24"/>
        </w:rPr>
        <w:t>mammals</w:t>
      </w:r>
      <w:r>
        <w:rPr>
          <w:spacing w:val="-1"/>
          <w:sz w:val="24"/>
        </w:rPr>
        <w:t xml:space="preserve"> </w:t>
      </w:r>
      <w:r>
        <w:rPr>
          <w:sz w:val="24"/>
        </w:rPr>
        <w:t>Adaptations</w:t>
      </w:r>
    </w:p>
    <w:p w14:paraId="68B92343" w14:textId="77777777" w:rsidR="00755CFC" w:rsidRDefault="00755CFC" w:rsidP="00755CFC">
      <w:pPr>
        <w:pStyle w:val="BodyText"/>
        <w:spacing w:before="4"/>
        <w:ind w:left="0" w:firstLine="0"/>
      </w:pPr>
    </w:p>
    <w:p w14:paraId="18F1F6F7" w14:textId="77777777" w:rsidR="00755CFC" w:rsidRDefault="00755CFC" w:rsidP="00755CFC">
      <w:pPr>
        <w:pStyle w:val="BodyText"/>
        <w:ind w:left="0" w:firstLine="0"/>
        <w:rPr>
          <w:b/>
          <w:i/>
          <w:sz w:val="26"/>
        </w:rPr>
      </w:pPr>
    </w:p>
    <w:p w14:paraId="159C25D8" w14:textId="77777777" w:rsidR="00755CFC" w:rsidRDefault="00755CFC" w:rsidP="00755CFC">
      <w:pPr>
        <w:pStyle w:val="BodyText"/>
        <w:ind w:left="0" w:firstLine="0"/>
        <w:rPr>
          <w:b/>
          <w:i/>
          <w:sz w:val="22"/>
        </w:rPr>
      </w:pPr>
    </w:p>
    <w:p w14:paraId="22648738" w14:textId="77777777" w:rsidR="00755CFC" w:rsidRDefault="00755CFC" w:rsidP="00755CFC">
      <w:pPr>
        <w:pStyle w:val="Heading1"/>
        <w:spacing w:line="275" w:lineRule="exact"/>
        <w:ind w:left="536"/>
      </w:pPr>
      <w:r>
        <w:t>Co-curricular</w:t>
      </w:r>
      <w:r>
        <w:rPr>
          <w:spacing w:val="-4"/>
        </w:rPr>
        <w:t xml:space="preserve"> </w:t>
      </w:r>
      <w:r>
        <w:t>activities (suggested)</w:t>
      </w:r>
    </w:p>
    <w:p w14:paraId="05A42838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1" w:line="237" w:lineRule="auto"/>
        <w:ind w:right="1107" w:hanging="361"/>
        <w:rPr>
          <w:rFonts w:ascii="Symbol" w:hAnsi="Symbol"/>
          <w:sz w:val="24"/>
        </w:rPr>
      </w:pPr>
      <w:r>
        <w:rPr>
          <w:sz w:val="24"/>
        </w:rPr>
        <w:t>Preparation of charts on Chordate classification (with representative animal photos) and</w:t>
      </w:r>
      <w:r>
        <w:rPr>
          <w:spacing w:val="-57"/>
          <w:sz w:val="24"/>
        </w:rPr>
        <w:t xml:space="preserve"> </w:t>
      </w:r>
      <w:r>
        <w:rPr>
          <w:sz w:val="24"/>
        </w:rPr>
        <w:t>retrogressive</w:t>
      </w:r>
      <w:r>
        <w:rPr>
          <w:spacing w:val="-2"/>
          <w:sz w:val="24"/>
        </w:rPr>
        <w:t xml:space="preserve"> </w:t>
      </w:r>
      <w:r>
        <w:rPr>
          <w:sz w:val="24"/>
        </w:rPr>
        <w:t>metamorphosis</w:t>
      </w:r>
    </w:p>
    <w:p w14:paraId="05A79AA7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2"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Clay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models of </w:t>
      </w:r>
      <w:proofErr w:type="spellStart"/>
      <w:r w:rsidRPr="00F27446">
        <w:rPr>
          <w:i/>
          <w:iCs/>
          <w:sz w:val="24"/>
        </w:rPr>
        <w:t>Herdmania</w:t>
      </w:r>
      <w:proofErr w:type="spellEnd"/>
      <w:r>
        <w:rPr>
          <w:sz w:val="24"/>
        </w:rPr>
        <w:t xml:space="preserve"> and </w:t>
      </w:r>
      <w:r w:rsidRPr="00F27446">
        <w:rPr>
          <w:i/>
          <w:iCs/>
          <w:sz w:val="24"/>
        </w:rPr>
        <w:t>Amphioxus</w:t>
      </w:r>
    </w:p>
    <w:p w14:paraId="09E4B5E3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Visit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local</w:t>
      </w:r>
      <w:r>
        <w:rPr>
          <w:spacing w:val="-1"/>
          <w:sz w:val="24"/>
        </w:rPr>
        <w:t xml:space="preserve"> </w:t>
      </w:r>
      <w:r>
        <w:rPr>
          <w:sz w:val="24"/>
        </w:rPr>
        <w:t>fish market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identification of</w:t>
      </w:r>
      <w:r>
        <w:rPr>
          <w:spacing w:val="-2"/>
          <w:sz w:val="24"/>
        </w:rPr>
        <w:t xml:space="preserve"> </w:t>
      </w:r>
      <w:r>
        <w:rPr>
          <w:sz w:val="24"/>
        </w:rPr>
        <w:t>local</w:t>
      </w:r>
      <w:r>
        <w:rPr>
          <w:spacing w:val="-1"/>
          <w:sz w:val="24"/>
        </w:rPr>
        <w:t xml:space="preserve"> </w:t>
      </w:r>
      <w:r>
        <w:rPr>
          <w:sz w:val="24"/>
        </w:rPr>
        <w:t>cartilaginous and</w:t>
      </w:r>
      <w:r>
        <w:rPr>
          <w:spacing w:val="-1"/>
          <w:sz w:val="24"/>
        </w:rPr>
        <w:t xml:space="preserve"> </w:t>
      </w:r>
      <w:r>
        <w:rPr>
          <w:sz w:val="24"/>
        </w:rPr>
        <w:t>bony</w:t>
      </w:r>
      <w:r>
        <w:rPr>
          <w:spacing w:val="-6"/>
          <w:sz w:val="24"/>
        </w:rPr>
        <w:t xml:space="preserve"> </w:t>
      </w:r>
      <w:r>
        <w:rPr>
          <w:sz w:val="24"/>
        </w:rPr>
        <w:t>fishes</w:t>
      </w:r>
    </w:p>
    <w:p w14:paraId="2622884E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Maintaining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aquarium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students</w:t>
      </w:r>
    </w:p>
    <w:p w14:paraId="15D3CCB7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Model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fish heart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brain</w:t>
      </w:r>
    </w:p>
    <w:p w14:paraId="79613AAE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Preparation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slides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scales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fishes</w:t>
      </w:r>
    </w:p>
    <w:p w14:paraId="221519E0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1" w:line="294" w:lineRule="exact"/>
        <w:ind w:hanging="362"/>
        <w:rPr>
          <w:rFonts w:ascii="Symbol" w:hAnsi="Symbol"/>
          <w:sz w:val="24"/>
        </w:rPr>
      </w:pPr>
      <w:r>
        <w:rPr>
          <w:sz w:val="24"/>
        </w:rPr>
        <w:t>Visit to</w:t>
      </w:r>
      <w:r>
        <w:rPr>
          <w:spacing w:val="1"/>
          <w:sz w:val="24"/>
        </w:rPr>
        <w:t xml:space="preserve"> </w:t>
      </w:r>
      <w:r>
        <w:rPr>
          <w:sz w:val="24"/>
        </w:rPr>
        <w:t>local/nearby</w:t>
      </w:r>
      <w:r>
        <w:rPr>
          <w:spacing w:val="-4"/>
          <w:sz w:val="24"/>
        </w:rPr>
        <w:t xml:space="preserve"> </w:t>
      </w:r>
      <w:r>
        <w:rPr>
          <w:sz w:val="24"/>
        </w:rPr>
        <w:t>river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identify</w:t>
      </w:r>
      <w:r>
        <w:rPr>
          <w:spacing w:val="-4"/>
          <w:sz w:val="24"/>
        </w:rPr>
        <w:t xml:space="preserve"> </w:t>
      </w:r>
      <w:r>
        <w:rPr>
          <w:sz w:val="24"/>
        </w:rPr>
        <w:t>migratory</w:t>
      </w:r>
      <w:r>
        <w:rPr>
          <w:spacing w:val="-4"/>
          <w:sz w:val="24"/>
        </w:rPr>
        <w:t xml:space="preserve"> </w:t>
      </w:r>
      <w:r>
        <w:rPr>
          <w:sz w:val="24"/>
        </w:rPr>
        <w:t>fishes</w:t>
      </w:r>
      <w:r>
        <w:rPr>
          <w:spacing w:val="1"/>
          <w:sz w:val="24"/>
        </w:rPr>
        <w:t xml:space="preserve"> </w:t>
      </w:r>
      <w:r>
        <w:rPr>
          <w:sz w:val="24"/>
        </w:rPr>
        <w:t>and prepare</w:t>
      </w:r>
      <w:r>
        <w:rPr>
          <w:spacing w:val="-1"/>
          <w:sz w:val="24"/>
        </w:rPr>
        <w:t xml:space="preserve"> </w:t>
      </w:r>
      <w:r>
        <w:rPr>
          <w:sz w:val="24"/>
        </w:rPr>
        <w:t>study</w:t>
      </w:r>
      <w:r>
        <w:rPr>
          <w:spacing w:val="-4"/>
          <w:sz w:val="24"/>
        </w:rPr>
        <w:t xml:space="preserve"> </w:t>
      </w:r>
      <w:r>
        <w:rPr>
          <w:sz w:val="24"/>
        </w:rPr>
        <w:t>notes</w:t>
      </w:r>
    </w:p>
    <w:p w14:paraId="1E8E792C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2" w:line="237" w:lineRule="auto"/>
        <w:ind w:right="977" w:hanging="361"/>
        <w:rPr>
          <w:rFonts w:ascii="Symbol" w:hAnsi="Symbol"/>
          <w:sz w:val="24"/>
        </w:rPr>
      </w:pPr>
      <w:r>
        <w:rPr>
          <w:sz w:val="24"/>
        </w:rPr>
        <w:t>Preparation of Charts on above topics by students (</w:t>
      </w:r>
      <w:proofErr w:type="spellStart"/>
      <w:r>
        <w:rPr>
          <w:sz w:val="24"/>
        </w:rPr>
        <w:t>Eg</w:t>
      </w:r>
      <w:proofErr w:type="spellEnd"/>
      <w:r>
        <w:rPr>
          <w:sz w:val="24"/>
        </w:rPr>
        <w:t>: comparative account of vertebrate</w:t>
      </w:r>
      <w:r>
        <w:rPr>
          <w:spacing w:val="-57"/>
          <w:sz w:val="24"/>
        </w:rPr>
        <w:t xml:space="preserve"> </w:t>
      </w:r>
      <w:r>
        <w:rPr>
          <w:sz w:val="24"/>
        </w:rPr>
        <w:t>heart/brain/lungs,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identification of</w:t>
      </w:r>
      <w:r>
        <w:rPr>
          <w:spacing w:val="-1"/>
          <w:sz w:val="24"/>
        </w:rPr>
        <w:t xml:space="preserve"> </w:t>
      </w:r>
      <w:r>
        <w:rPr>
          <w:sz w:val="24"/>
        </w:rPr>
        <w:t>snakes</w:t>
      </w:r>
      <w:r>
        <w:rPr>
          <w:spacing w:val="2"/>
          <w:sz w:val="24"/>
        </w:rPr>
        <w:t xml:space="preserve"> </w:t>
      </w:r>
      <w:r>
        <w:rPr>
          <w:sz w:val="24"/>
        </w:rPr>
        <w:t>etc.)</w:t>
      </w:r>
    </w:p>
    <w:p w14:paraId="5ACB5BCF" w14:textId="5FDC5BAA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5" w:line="237" w:lineRule="auto"/>
        <w:ind w:right="171" w:hanging="361"/>
        <w:rPr>
          <w:rFonts w:ascii="Symbol" w:hAnsi="Symbol"/>
          <w:sz w:val="24"/>
        </w:rPr>
      </w:pPr>
      <w:r>
        <w:rPr>
          <w:sz w:val="24"/>
        </w:rPr>
        <w:t>Collecting and preparation of Museum specimens with dead frogs/snakes/lizards etc., and/or their</w:t>
      </w:r>
      <w:r>
        <w:rPr>
          <w:spacing w:val="-57"/>
          <w:sz w:val="24"/>
        </w:rPr>
        <w:t xml:space="preserve"> </w:t>
      </w:r>
      <w:r>
        <w:rPr>
          <w:sz w:val="24"/>
        </w:rPr>
        <w:t>skeletons</w:t>
      </w:r>
      <w:r w:rsidR="00F27446">
        <w:rPr>
          <w:sz w:val="24"/>
        </w:rPr>
        <w:t>.</w:t>
      </w:r>
    </w:p>
    <w:p w14:paraId="468DF156" w14:textId="77777777" w:rsidR="00755CFC" w:rsidRDefault="00755CFC" w:rsidP="00755CFC">
      <w:pPr>
        <w:spacing w:line="237" w:lineRule="auto"/>
        <w:rPr>
          <w:rFonts w:ascii="Symbol" w:hAnsi="Symbol"/>
          <w:sz w:val="24"/>
        </w:rPr>
        <w:sectPr w:rsidR="00755CFC" w:rsidSect="00755CFC">
          <w:headerReference w:type="default" r:id="rId7"/>
          <w:pgSz w:w="11930" w:h="16860"/>
          <w:pgMar w:top="1360" w:right="960" w:bottom="280" w:left="880" w:header="0" w:footer="0" w:gutter="0"/>
          <w:cols w:space="720"/>
        </w:sectPr>
      </w:pPr>
    </w:p>
    <w:p w14:paraId="4E70419D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84"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lastRenderedPageBreak/>
        <w:t>Additional</w:t>
      </w:r>
      <w:r>
        <w:rPr>
          <w:spacing w:val="-1"/>
          <w:sz w:val="24"/>
        </w:rPr>
        <w:t xml:space="preserve"> </w:t>
      </w:r>
      <w:r>
        <w:rPr>
          <w:sz w:val="24"/>
        </w:rPr>
        <w:t>input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snake</w:t>
      </w:r>
      <w:r>
        <w:rPr>
          <w:spacing w:val="-2"/>
          <w:sz w:val="24"/>
        </w:rPr>
        <w:t xml:space="preserve"> </w:t>
      </w:r>
      <w:r>
        <w:rPr>
          <w:sz w:val="24"/>
        </w:rPr>
        <w:t>poisons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their</w:t>
      </w:r>
      <w:r>
        <w:rPr>
          <w:spacing w:val="-1"/>
          <w:sz w:val="24"/>
        </w:rPr>
        <w:t xml:space="preserve"> </w:t>
      </w:r>
      <w:r>
        <w:rPr>
          <w:sz w:val="24"/>
        </w:rPr>
        <w:t>antidotes</w:t>
      </w:r>
      <w:r>
        <w:rPr>
          <w:spacing w:val="-1"/>
          <w:sz w:val="24"/>
        </w:rPr>
        <w:t xml:space="preserve"> </w:t>
      </w:r>
      <w:r>
        <w:rPr>
          <w:sz w:val="24"/>
        </w:rPr>
        <w:t>(student</w:t>
      </w:r>
      <w:r>
        <w:rPr>
          <w:spacing w:val="-1"/>
          <w:sz w:val="24"/>
        </w:rPr>
        <w:t xml:space="preserve"> </w:t>
      </w:r>
      <w:r>
        <w:rPr>
          <w:sz w:val="24"/>
        </w:rPr>
        <w:t>activity).</w:t>
      </w:r>
    </w:p>
    <w:p w14:paraId="439207EA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Collection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bird feathers</w:t>
      </w:r>
      <w:r>
        <w:rPr>
          <w:spacing w:val="-1"/>
          <w:sz w:val="24"/>
        </w:rPr>
        <w:t xml:space="preserve"> </w:t>
      </w:r>
      <w:r>
        <w:rPr>
          <w:sz w:val="24"/>
        </w:rPr>
        <w:t>and submission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report on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Plumology</w:t>
      </w:r>
      <w:proofErr w:type="spellEnd"/>
    </w:p>
    <w:p w14:paraId="54467AB7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Taxidermic</w:t>
      </w:r>
      <w:r>
        <w:rPr>
          <w:spacing w:val="-2"/>
          <w:sz w:val="24"/>
        </w:rPr>
        <w:t xml:space="preserve"> </w:t>
      </w:r>
      <w:r>
        <w:rPr>
          <w:sz w:val="24"/>
        </w:rPr>
        <w:t>preparation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dead</w:t>
      </w:r>
      <w:r>
        <w:rPr>
          <w:spacing w:val="-1"/>
          <w:sz w:val="24"/>
        </w:rPr>
        <w:t xml:space="preserve"> </w:t>
      </w:r>
      <w:r>
        <w:rPr>
          <w:sz w:val="24"/>
        </w:rPr>
        <w:t>birds for</w:t>
      </w:r>
      <w:r>
        <w:rPr>
          <w:spacing w:val="2"/>
          <w:sz w:val="24"/>
        </w:rPr>
        <w:t xml:space="preserve"> </w:t>
      </w:r>
      <w:r>
        <w:rPr>
          <w:sz w:val="24"/>
        </w:rPr>
        <w:t>Zoology</w:t>
      </w:r>
      <w:r>
        <w:rPr>
          <w:spacing w:val="-4"/>
          <w:sz w:val="24"/>
        </w:rPr>
        <w:t xml:space="preserve"> </w:t>
      </w:r>
      <w:r>
        <w:rPr>
          <w:sz w:val="24"/>
        </w:rPr>
        <w:t>Museum</w:t>
      </w:r>
    </w:p>
    <w:p w14:paraId="2EDEAF19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1"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Map</w:t>
      </w:r>
      <w:r>
        <w:rPr>
          <w:spacing w:val="-1"/>
          <w:sz w:val="24"/>
        </w:rPr>
        <w:t xml:space="preserve"> </w:t>
      </w:r>
      <w:r>
        <w:rPr>
          <w:sz w:val="24"/>
        </w:rPr>
        <w:t>pointing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prototherian and</w:t>
      </w:r>
      <w:r>
        <w:rPr>
          <w:spacing w:val="-1"/>
          <w:sz w:val="24"/>
        </w:rPr>
        <w:t xml:space="preserve"> </w:t>
      </w:r>
      <w:r>
        <w:rPr>
          <w:sz w:val="24"/>
        </w:rPr>
        <w:t>metatherian</w:t>
      </w:r>
      <w:r>
        <w:rPr>
          <w:spacing w:val="-1"/>
          <w:sz w:val="24"/>
        </w:rPr>
        <w:t xml:space="preserve"> </w:t>
      </w:r>
      <w:r>
        <w:rPr>
          <w:sz w:val="24"/>
        </w:rPr>
        <w:t>mammals</w:t>
      </w:r>
    </w:p>
    <w:p w14:paraId="2FF02C26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Chart</w:t>
      </w:r>
      <w:r>
        <w:rPr>
          <w:spacing w:val="-1"/>
          <w:sz w:val="24"/>
        </w:rPr>
        <w:t xml:space="preserve"> </w:t>
      </w:r>
      <w:r>
        <w:rPr>
          <w:sz w:val="24"/>
        </w:rPr>
        <w:t>preparation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dentition</w:t>
      </w:r>
      <w:r>
        <w:rPr>
          <w:spacing w:val="-1"/>
          <w:sz w:val="24"/>
        </w:rPr>
        <w:t xml:space="preserve"> </w:t>
      </w:r>
      <w:r>
        <w:rPr>
          <w:sz w:val="24"/>
        </w:rPr>
        <w:t>in mammals</w:t>
      </w:r>
    </w:p>
    <w:p w14:paraId="2BDA6E05" w14:textId="77777777" w:rsidR="00755CFC" w:rsidRDefault="00755CFC" w:rsidP="00755CFC">
      <w:pPr>
        <w:pStyle w:val="BodyText"/>
        <w:ind w:left="0" w:firstLine="0"/>
        <w:rPr>
          <w:sz w:val="36"/>
        </w:rPr>
      </w:pPr>
    </w:p>
    <w:p w14:paraId="75BB82D7" w14:textId="77777777" w:rsidR="00755CFC" w:rsidRDefault="00755CFC" w:rsidP="00755CFC">
      <w:pPr>
        <w:pStyle w:val="Heading1"/>
        <w:spacing w:line="275" w:lineRule="exact"/>
        <w:ind w:left="536"/>
      </w:pPr>
      <w:r>
        <w:t>REFERENCE</w:t>
      </w:r>
      <w:r>
        <w:rPr>
          <w:spacing w:val="-3"/>
        </w:rPr>
        <w:t xml:space="preserve"> </w:t>
      </w:r>
      <w:r>
        <w:t>BOOKS</w:t>
      </w:r>
    </w:p>
    <w:p w14:paraId="359767D2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1" w:line="237" w:lineRule="auto"/>
        <w:ind w:right="267" w:hanging="361"/>
        <w:rPr>
          <w:rFonts w:ascii="Symbol" w:hAnsi="Symbol"/>
          <w:sz w:val="24"/>
        </w:rPr>
      </w:pPr>
      <w:r>
        <w:rPr>
          <w:sz w:val="24"/>
        </w:rPr>
        <w:t>J.Z. Young, 2006. The life of vertebrates. (The Oxford University Press, New Delhi). 646 pages.</w:t>
      </w:r>
      <w:r>
        <w:rPr>
          <w:spacing w:val="-57"/>
          <w:sz w:val="24"/>
        </w:rPr>
        <w:t xml:space="preserve"> </w:t>
      </w:r>
      <w:r>
        <w:rPr>
          <w:sz w:val="24"/>
        </w:rPr>
        <w:t>Reprinted</w:t>
      </w:r>
    </w:p>
    <w:p w14:paraId="0C76A48E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2"/>
        <w:ind w:hanging="362"/>
        <w:rPr>
          <w:rFonts w:ascii="Symbol" w:hAnsi="Symbol"/>
          <w:sz w:val="24"/>
        </w:rPr>
      </w:pPr>
      <w:r>
        <w:rPr>
          <w:sz w:val="24"/>
        </w:rPr>
        <w:t>Arumugam,</w:t>
      </w:r>
      <w:r>
        <w:rPr>
          <w:spacing w:val="-2"/>
          <w:sz w:val="24"/>
        </w:rPr>
        <w:t xml:space="preserve"> </w:t>
      </w:r>
      <w:r>
        <w:rPr>
          <w:sz w:val="24"/>
        </w:rPr>
        <w:t>N.</w:t>
      </w:r>
      <w:r>
        <w:rPr>
          <w:spacing w:val="-1"/>
          <w:sz w:val="24"/>
        </w:rPr>
        <w:t xml:space="preserve"> </w:t>
      </w:r>
      <w:r>
        <w:rPr>
          <w:sz w:val="24"/>
        </w:rPr>
        <w:t>Chordate Zoology,</w:t>
      </w:r>
      <w:r>
        <w:rPr>
          <w:spacing w:val="-1"/>
          <w:sz w:val="24"/>
        </w:rPr>
        <w:t xml:space="preserve"> </w:t>
      </w:r>
      <w:r>
        <w:rPr>
          <w:sz w:val="24"/>
        </w:rPr>
        <w:t>Vol.</w:t>
      </w:r>
      <w:r>
        <w:rPr>
          <w:spacing w:val="-1"/>
          <w:sz w:val="24"/>
        </w:rPr>
        <w:t xml:space="preserve"> </w:t>
      </w:r>
      <w:r>
        <w:rPr>
          <w:sz w:val="24"/>
        </w:rPr>
        <w:t>2. Saras</w:t>
      </w:r>
      <w:r>
        <w:rPr>
          <w:spacing w:val="-1"/>
          <w:sz w:val="24"/>
        </w:rPr>
        <w:t xml:space="preserve"> </w:t>
      </w:r>
      <w:r>
        <w:rPr>
          <w:sz w:val="24"/>
        </w:rPr>
        <w:t>Publication.</w:t>
      </w:r>
      <w:r>
        <w:rPr>
          <w:spacing w:val="-1"/>
          <w:sz w:val="24"/>
        </w:rPr>
        <w:t xml:space="preserve"> </w:t>
      </w:r>
      <w:r>
        <w:rPr>
          <w:sz w:val="24"/>
        </w:rPr>
        <w:t>278</w:t>
      </w:r>
      <w:r>
        <w:rPr>
          <w:spacing w:val="-1"/>
          <w:sz w:val="24"/>
        </w:rPr>
        <w:t xml:space="preserve"> </w:t>
      </w:r>
      <w:r>
        <w:rPr>
          <w:sz w:val="24"/>
        </w:rPr>
        <w:t>pages.</w:t>
      </w:r>
      <w:r>
        <w:rPr>
          <w:spacing w:val="-1"/>
          <w:sz w:val="24"/>
        </w:rPr>
        <w:t xml:space="preserve"> </w:t>
      </w:r>
      <w:r>
        <w:rPr>
          <w:sz w:val="24"/>
        </w:rPr>
        <w:t>200</w:t>
      </w:r>
      <w:r>
        <w:rPr>
          <w:spacing w:val="-1"/>
          <w:sz w:val="24"/>
        </w:rPr>
        <w:t xml:space="preserve"> </w:t>
      </w:r>
      <w:r>
        <w:rPr>
          <w:sz w:val="24"/>
        </w:rPr>
        <w:t>figs.</w:t>
      </w:r>
    </w:p>
    <w:p w14:paraId="3E939714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5" w:line="237" w:lineRule="auto"/>
        <w:ind w:right="650" w:hanging="361"/>
        <w:rPr>
          <w:rFonts w:ascii="Symbol" w:hAnsi="Symbol"/>
          <w:sz w:val="24"/>
        </w:rPr>
      </w:pPr>
      <w:r>
        <w:rPr>
          <w:sz w:val="24"/>
        </w:rPr>
        <w:t>A.J. Marshall, 1995. Textbook of zoology, Vertebrates. (The McMillan Press Ltd., UK). 852</w:t>
      </w:r>
      <w:r>
        <w:rPr>
          <w:spacing w:val="-57"/>
          <w:sz w:val="24"/>
        </w:rPr>
        <w:t xml:space="preserve"> </w:t>
      </w:r>
      <w:r>
        <w:rPr>
          <w:sz w:val="24"/>
        </w:rPr>
        <w:t>pages.</w:t>
      </w:r>
      <w:r>
        <w:rPr>
          <w:spacing w:val="-1"/>
          <w:sz w:val="24"/>
        </w:rPr>
        <w:t xml:space="preserve"> </w:t>
      </w:r>
      <w:r>
        <w:rPr>
          <w:sz w:val="24"/>
        </w:rPr>
        <w:t>(Revised</w:t>
      </w:r>
      <w:r>
        <w:rPr>
          <w:spacing w:val="2"/>
          <w:sz w:val="24"/>
        </w:rPr>
        <w:t xml:space="preserve"> </w:t>
      </w:r>
      <w:r>
        <w:rPr>
          <w:sz w:val="24"/>
        </w:rPr>
        <w:t>edition of Parker</w:t>
      </w:r>
      <w:r>
        <w:rPr>
          <w:spacing w:val="1"/>
          <w:sz w:val="24"/>
        </w:rPr>
        <w:t xml:space="preserve"> </w:t>
      </w:r>
      <w:r>
        <w:rPr>
          <w:sz w:val="24"/>
        </w:rPr>
        <w:t>&amp;Haswell, 1961).</w:t>
      </w:r>
    </w:p>
    <w:p w14:paraId="3F17BCA6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4" w:line="237" w:lineRule="auto"/>
        <w:ind w:right="918" w:hanging="361"/>
        <w:rPr>
          <w:rFonts w:ascii="Symbol" w:hAnsi="Symbol"/>
          <w:sz w:val="24"/>
        </w:rPr>
      </w:pPr>
      <w:r>
        <w:rPr>
          <w:sz w:val="24"/>
        </w:rPr>
        <w:t xml:space="preserve">M. </w:t>
      </w:r>
      <w:proofErr w:type="spellStart"/>
      <w:r>
        <w:rPr>
          <w:sz w:val="24"/>
        </w:rPr>
        <w:t>Ekambaranatha</w:t>
      </w:r>
      <w:proofErr w:type="spellEnd"/>
      <w:r>
        <w:rPr>
          <w:sz w:val="24"/>
        </w:rPr>
        <w:t xml:space="preserve"> Ayyar, 1973. A manual of zoology. Part II. (S. Viswanathan Pvt. Ltd.,</w:t>
      </w:r>
      <w:r>
        <w:rPr>
          <w:spacing w:val="-57"/>
          <w:sz w:val="24"/>
        </w:rPr>
        <w:t xml:space="preserve"> </w:t>
      </w:r>
      <w:r>
        <w:rPr>
          <w:sz w:val="24"/>
        </w:rPr>
        <w:t>Madras).</w:t>
      </w:r>
    </w:p>
    <w:p w14:paraId="0CACF2BE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2"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P.S.</w:t>
      </w:r>
      <w:r>
        <w:rPr>
          <w:spacing w:val="-1"/>
          <w:sz w:val="24"/>
        </w:rPr>
        <w:t xml:space="preserve"> </w:t>
      </w:r>
      <w:r>
        <w:rPr>
          <w:sz w:val="24"/>
        </w:rPr>
        <w:t>Dhami &amp;</w:t>
      </w:r>
      <w:r>
        <w:rPr>
          <w:spacing w:val="-3"/>
          <w:sz w:val="24"/>
        </w:rPr>
        <w:t xml:space="preserve"> </w:t>
      </w:r>
      <w:r>
        <w:rPr>
          <w:sz w:val="24"/>
        </w:rPr>
        <w:t>J.K.</w:t>
      </w:r>
      <w:r>
        <w:rPr>
          <w:spacing w:val="-1"/>
          <w:sz w:val="24"/>
        </w:rPr>
        <w:t xml:space="preserve"> </w:t>
      </w:r>
      <w:r>
        <w:rPr>
          <w:sz w:val="24"/>
        </w:rPr>
        <w:t>Dhami,</w:t>
      </w:r>
      <w:r>
        <w:rPr>
          <w:spacing w:val="-1"/>
          <w:sz w:val="24"/>
        </w:rPr>
        <w:t xml:space="preserve"> </w:t>
      </w:r>
      <w:r>
        <w:rPr>
          <w:sz w:val="24"/>
        </w:rPr>
        <w:t>1981.</w:t>
      </w:r>
      <w:r>
        <w:rPr>
          <w:spacing w:val="-1"/>
          <w:sz w:val="24"/>
        </w:rPr>
        <w:t xml:space="preserve"> </w:t>
      </w:r>
      <w:r>
        <w:rPr>
          <w:sz w:val="24"/>
        </w:rPr>
        <w:t>Chordate</w:t>
      </w:r>
      <w:r>
        <w:rPr>
          <w:spacing w:val="-1"/>
          <w:sz w:val="24"/>
        </w:rPr>
        <w:t xml:space="preserve"> </w:t>
      </w:r>
      <w:r>
        <w:rPr>
          <w:sz w:val="24"/>
        </w:rPr>
        <w:t>zoology.</w:t>
      </w:r>
      <w:r>
        <w:rPr>
          <w:spacing w:val="1"/>
          <w:sz w:val="24"/>
        </w:rPr>
        <w:t xml:space="preserve"> </w:t>
      </w:r>
      <w:r>
        <w:rPr>
          <w:sz w:val="24"/>
        </w:rPr>
        <w:t>(R.</w:t>
      </w:r>
      <w:r>
        <w:rPr>
          <w:spacing w:val="-1"/>
          <w:sz w:val="24"/>
        </w:rPr>
        <w:t xml:space="preserve"> </w:t>
      </w:r>
      <w:r>
        <w:rPr>
          <w:sz w:val="24"/>
        </w:rPr>
        <w:t>Chand</w:t>
      </w:r>
      <w:r>
        <w:rPr>
          <w:spacing w:val="1"/>
          <w:sz w:val="24"/>
        </w:rPr>
        <w:t xml:space="preserve"> </w:t>
      </w:r>
      <w:r>
        <w:rPr>
          <w:sz w:val="24"/>
        </w:rPr>
        <w:t>&amp;</w:t>
      </w:r>
      <w:r>
        <w:rPr>
          <w:spacing w:val="-3"/>
          <w:sz w:val="24"/>
        </w:rPr>
        <w:t xml:space="preserve"> </w:t>
      </w:r>
      <w:r>
        <w:rPr>
          <w:sz w:val="24"/>
        </w:rPr>
        <w:t>Co.).</w:t>
      </w:r>
      <w:r>
        <w:rPr>
          <w:spacing w:val="-1"/>
          <w:sz w:val="24"/>
        </w:rPr>
        <w:t xml:space="preserve"> </w:t>
      </w:r>
      <w:r>
        <w:rPr>
          <w:sz w:val="24"/>
        </w:rPr>
        <w:t>550</w:t>
      </w:r>
      <w:r>
        <w:rPr>
          <w:spacing w:val="1"/>
          <w:sz w:val="24"/>
        </w:rPr>
        <w:t xml:space="preserve"> </w:t>
      </w:r>
      <w:r>
        <w:rPr>
          <w:sz w:val="24"/>
        </w:rPr>
        <w:t>pages.</w:t>
      </w:r>
    </w:p>
    <w:p w14:paraId="61E90C9B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2" w:line="237" w:lineRule="auto"/>
        <w:ind w:right="459" w:hanging="361"/>
        <w:rPr>
          <w:rFonts w:ascii="Symbol" w:hAnsi="Symbol"/>
          <w:sz w:val="24"/>
        </w:rPr>
      </w:pPr>
      <w:proofErr w:type="spellStart"/>
      <w:r>
        <w:rPr>
          <w:sz w:val="24"/>
        </w:rPr>
        <w:t>Gurdarshan</w:t>
      </w:r>
      <w:proofErr w:type="spellEnd"/>
      <w:r>
        <w:rPr>
          <w:sz w:val="24"/>
        </w:rPr>
        <w:t xml:space="preserve"> Singh &amp; H. Bhaskar, 2002. Advanced Chordate Zoology. Campus Books, 6 Vols.,</w:t>
      </w:r>
      <w:r>
        <w:rPr>
          <w:spacing w:val="-57"/>
          <w:sz w:val="24"/>
        </w:rPr>
        <w:t xml:space="preserve"> </w:t>
      </w:r>
      <w:r>
        <w:rPr>
          <w:sz w:val="24"/>
        </w:rPr>
        <w:t>1573</w:t>
      </w:r>
      <w:r>
        <w:rPr>
          <w:spacing w:val="-1"/>
          <w:sz w:val="24"/>
        </w:rPr>
        <w:t xml:space="preserve"> </w:t>
      </w:r>
      <w:r>
        <w:rPr>
          <w:sz w:val="24"/>
        </w:rPr>
        <w:t>pp., tables, figs.</w:t>
      </w:r>
    </w:p>
    <w:p w14:paraId="44958F3E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4" w:line="237" w:lineRule="auto"/>
        <w:ind w:right="604" w:hanging="361"/>
        <w:rPr>
          <w:rFonts w:ascii="Symbol" w:hAnsi="Symbol"/>
          <w:sz w:val="24"/>
        </w:rPr>
      </w:pPr>
      <w:r>
        <w:rPr>
          <w:sz w:val="24"/>
        </w:rPr>
        <w:t>A.K. Sinha, S. Adhikari&amp; B.B. Ganguly, 1978. Biology of animals. Vol. II. Chordates. (New</w:t>
      </w:r>
      <w:r>
        <w:rPr>
          <w:spacing w:val="-57"/>
          <w:sz w:val="24"/>
        </w:rPr>
        <w:t xml:space="preserve"> </w:t>
      </w:r>
      <w:r>
        <w:rPr>
          <w:sz w:val="24"/>
        </w:rPr>
        <w:t>Central</w:t>
      </w:r>
      <w:r>
        <w:rPr>
          <w:spacing w:val="-1"/>
          <w:sz w:val="24"/>
        </w:rPr>
        <w:t xml:space="preserve"> </w:t>
      </w:r>
      <w:r>
        <w:rPr>
          <w:sz w:val="24"/>
        </w:rPr>
        <w:t>Book Agency, Calcutta). 560 pages.</w:t>
      </w:r>
    </w:p>
    <w:p w14:paraId="38A51DCF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2"/>
        <w:ind w:hanging="362"/>
        <w:rPr>
          <w:rFonts w:ascii="Symbol" w:hAnsi="Symbol"/>
          <w:sz w:val="24"/>
        </w:rPr>
      </w:pPr>
      <w:r>
        <w:rPr>
          <w:sz w:val="24"/>
        </w:rPr>
        <w:t>R.L.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Kotpal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2022.</w:t>
      </w:r>
      <w:r>
        <w:rPr>
          <w:spacing w:val="-2"/>
          <w:sz w:val="24"/>
        </w:rPr>
        <w:t xml:space="preserve"> </w:t>
      </w:r>
      <w:r>
        <w:rPr>
          <w:sz w:val="24"/>
        </w:rPr>
        <w:t>Modern</w:t>
      </w:r>
      <w:r>
        <w:rPr>
          <w:spacing w:val="-1"/>
          <w:sz w:val="24"/>
        </w:rPr>
        <w:t xml:space="preserve"> </w:t>
      </w:r>
      <w:r>
        <w:rPr>
          <w:sz w:val="24"/>
        </w:rPr>
        <w:t>textbook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zoology,</w:t>
      </w:r>
      <w:r>
        <w:rPr>
          <w:spacing w:val="1"/>
          <w:sz w:val="24"/>
        </w:rPr>
        <w:t xml:space="preserve"> </w:t>
      </w:r>
      <w:r>
        <w:rPr>
          <w:sz w:val="24"/>
        </w:rPr>
        <w:t>Vertebrates.</w:t>
      </w:r>
      <w:r>
        <w:rPr>
          <w:spacing w:val="-1"/>
          <w:sz w:val="24"/>
        </w:rPr>
        <w:t xml:space="preserve"> </w:t>
      </w:r>
      <w:r>
        <w:rPr>
          <w:sz w:val="24"/>
        </w:rPr>
        <w:t>(Rastogi</w:t>
      </w:r>
      <w:r>
        <w:rPr>
          <w:spacing w:val="-2"/>
          <w:sz w:val="24"/>
        </w:rPr>
        <w:t xml:space="preserve"> </w:t>
      </w:r>
      <w:r>
        <w:rPr>
          <w:sz w:val="24"/>
        </w:rPr>
        <w:t>Publ.,</w:t>
      </w:r>
      <w:r>
        <w:rPr>
          <w:spacing w:val="-1"/>
          <w:sz w:val="24"/>
        </w:rPr>
        <w:t xml:space="preserve"> </w:t>
      </w:r>
      <w:r>
        <w:rPr>
          <w:sz w:val="24"/>
        </w:rPr>
        <w:t>Meerut).</w:t>
      </w:r>
      <w:r>
        <w:rPr>
          <w:spacing w:val="-2"/>
          <w:sz w:val="24"/>
        </w:rPr>
        <w:t xml:space="preserve"> </w:t>
      </w:r>
      <w:r>
        <w:rPr>
          <w:sz w:val="24"/>
        </w:rPr>
        <w:t>632</w:t>
      </w:r>
      <w:r>
        <w:rPr>
          <w:spacing w:val="-1"/>
          <w:sz w:val="24"/>
        </w:rPr>
        <w:t xml:space="preserve"> </w:t>
      </w:r>
      <w:r>
        <w:rPr>
          <w:sz w:val="24"/>
        </w:rPr>
        <w:t>pages.</w:t>
      </w:r>
    </w:p>
    <w:p w14:paraId="31755156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2" w:line="294" w:lineRule="exact"/>
        <w:ind w:hanging="362"/>
        <w:rPr>
          <w:rFonts w:ascii="Symbol" w:hAnsi="Symbol"/>
          <w:sz w:val="24"/>
        </w:rPr>
      </w:pPr>
      <w:r>
        <w:rPr>
          <w:sz w:val="24"/>
        </w:rPr>
        <w:t>E.L.</w:t>
      </w:r>
      <w:r>
        <w:rPr>
          <w:spacing w:val="-2"/>
          <w:sz w:val="24"/>
        </w:rPr>
        <w:t xml:space="preserve"> </w:t>
      </w:r>
      <w:r>
        <w:rPr>
          <w:sz w:val="24"/>
        </w:rPr>
        <w:t>Jordan</w:t>
      </w:r>
      <w:r>
        <w:rPr>
          <w:spacing w:val="1"/>
          <w:sz w:val="24"/>
        </w:rPr>
        <w:t xml:space="preserve"> </w:t>
      </w:r>
      <w:r>
        <w:rPr>
          <w:sz w:val="24"/>
        </w:rPr>
        <w:t>&amp;</w:t>
      </w:r>
      <w:r>
        <w:rPr>
          <w:spacing w:val="-3"/>
          <w:sz w:val="24"/>
        </w:rPr>
        <w:t xml:space="preserve"> </w:t>
      </w:r>
      <w:r>
        <w:rPr>
          <w:sz w:val="24"/>
        </w:rPr>
        <w:t>P.S.</w:t>
      </w:r>
      <w:r>
        <w:rPr>
          <w:spacing w:val="-1"/>
          <w:sz w:val="24"/>
        </w:rPr>
        <w:t xml:space="preserve"> </w:t>
      </w:r>
      <w:r>
        <w:rPr>
          <w:sz w:val="24"/>
        </w:rPr>
        <w:t>Verma,</w:t>
      </w:r>
      <w:r>
        <w:rPr>
          <w:spacing w:val="-1"/>
          <w:sz w:val="24"/>
        </w:rPr>
        <w:t xml:space="preserve"> </w:t>
      </w:r>
      <w:r>
        <w:rPr>
          <w:sz w:val="24"/>
        </w:rPr>
        <w:t>1998.</w:t>
      </w:r>
      <w:r>
        <w:rPr>
          <w:spacing w:val="1"/>
          <w:sz w:val="24"/>
        </w:rPr>
        <w:t xml:space="preserve"> </w:t>
      </w:r>
      <w:r>
        <w:rPr>
          <w:sz w:val="24"/>
        </w:rPr>
        <w:t>Chordate</w:t>
      </w:r>
      <w:r>
        <w:rPr>
          <w:spacing w:val="-1"/>
          <w:sz w:val="24"/>
        </w:rPr>
        <w:t xml:space="preserve"> </w:t>
      </w:r>
      <w:r>
        <w:rPr>
          <w:sz w:val="24"/>
        </w:rPr>
        <w:t>zoology. (S.</w:t>
      </w:r>
      <w:r>
        <w:rPr>
          <w:spacing w:val="-1"/>
          <w:sz w:val="24"/>
        </w:rPr>
        <w:t xml:space="preserve"> </w:t>
      </w:r>
      <w:r>
        <w:rPr>
          <w:sz w:val="24"/>
        </w:rPr>
        <w:t>Chand</w:t>
      </w:r>
      <w:r>
        <w:rPr>
          <w:spacing w:val="1"/>
          <w:sz w:val="24"/>
        </w:rPr>
        <w:t xml:space="preserve"> </w:t>
      </w:r>
      <w:r>
        <w:rPr>
          <w:sz w:val="24"/>
        </w:rPr>
        <w:t>&amp;</w:t>
      </w:r>
      <w:r>
        <w:rPr>
          <w:spacing w:val="-3"/>
          <w:sz w:val="24"/>
        </w:rPr>
        <w:t xml:space="preserve"> </w:t>
      </w:r>
      <w:r>
        <w:rPr>
          <w:sz w:val="24"/>
        </w:rPr>
        <w:t>Co.).</w:t>
      </w:r>
      <w:r>
        <w:rPr>
          <w:spacing w:val="-1"/>
          <w:sz w:val="24"/>
        </w:rPr>
        <w:t xml:space="preserve"> </w:t>
      </w:r>
      <w:r>
        <w:rPr>
          <w:sz w:val="24"/>
        </w:rPr>
        <w:t>1092</w:t>
      </w:r>
      <w:r>
        <w:rPr>
          <w:spacing w:val="-1"/>
          <w:sz w:val="24"/>
        </w:rPr>
        <w:t xml:space="preserve"> </w:t>
      </w:r>
      <w:r>
        <w:rPr>
          <w:sz w:val="24"/>
        </w:rPr>
        <w:t>pages.</w:t>
      </w:r>
    </w:p>
    <w:p w14:paraId="7CBE207D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G.S.</w:t>
      </w:r>
      <w:r>
        <w:rPr>
          <w:spacing w:val="-1"/>
          <w:sz w:val="24"/>
        </w:rPr>
        <w:t xml:space="preserve"> </w:t>
      </w:r>
      <w:r>
        <w:rPr>
          <w:sz w:val="24"/>
        </w:rPr>
        <w:t>Sandhu,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  <w:r>
        <w:rPr>
          <w:spacing w:val="-1"/>
          <w:sz w:val="24"/>
        </w:rPr>
        <w:t xml:space="preserve"> </w:t>
      </w:r>
      <w:r>
        <w:rPr>
          <w:sz w:val="24"/>
        </w:rPr>
        <w:t>Objective</w:t>
      </w:r>
      <w:r>
        <w:rPr>
          <w:spacing w:val="-2"/>
          <w:sz w:val="24"/>
        </w:rPr>
        <w:t xml:space="preserve"> </w:t>
      </w:r>
      <w:r>
        <w:rPr>
          <w:sz w:val="24"/>
        </w:rPr>
        <w:t>Chordate Zoology.</w:t>
      </w:r>
      <w:r>
        <w:rPr>
          <w:spacing w:val="1"/>
          <w:sz w:val="24"/>
        </w:rPr>
        <w:t xml:space="preserve"> </w:t>
      </w:r>
      <w:r>
        <w:rPr>
          <w:sz w:val="24"/>
        </w:rPr>
        <w:t>Campus</w:t>
      </w:r>
      <w:r>
        <w:rPr>
          <w:spacing w:val="-1"/>
          <w:sz w:val="24"/>
        </w:rPr>
        <w:t xml:space="preserve"> </w:t>
      </w:r>
      <w:r>
        <w:rPr>
          <w:sz w:val="24"/>
        </w:rPr>
        <w:t>Books,</w:t>
      </w:r>
      <w:r>
        <w:rPr>
          <w:spacing w:val="-1"/>
          <w:sz w:val="24"/>
        </w:rPr>
        <w:t xml:space="preserve"> </w:t>
      </w:r>
      <w:r>
        <w:rPr>
          <w:sz w:val="24"/>
        </w:rPr>
        <w:t>vii,</w:t>
      </w:r>
      <w:r>
        <w:rPr>
          <w:spacing w:val="-1"/>
          <w:sz w:val="24"/>
        </w:rPr>
        <w:t xml:space="preserve"> </w:t>
      </w:r>
      <w:r>
        <w:rPr>
          <w:sz w:val="24"/>
        </w:rPr>
        <w:t>169 pp.</w:t>
      </w:r>
    </w:p>
    <w:p w14:paraId="24F149DB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1" w:line="237" w:lineRule="auto"/>
        <w:ind w:right="122" w:hanging="361"/>
        <w:rPr>
          <w:rFonts w:ascii="Symbol" w:hAnsi="Symbol"/>
          <w:sz w:val="24"/>
        </w:rPr>
      </w:pPr>
      <w:r>
        <w:rPr>
          <w:sz w:val="24"/>
        </w:rPr>
        <w:t>Sandhu, G.S. &amp; H. Bhaskar, H. 2004. Textbook of Chordate Zoology. Campus Books, 2 vols., xx,</w:t>
      </w:r>
      <w:r>
        <w:rPr>
          <w:spacing w:val="-57"/>
          <w:sz w:val="24"/>
        </w:rPr>
        <w:t xml:space="preserve"> </w:t>
      </w:r>
      <w:r>
        <w:rPr>
          <w:sz w:val="24"/>
        </w:rPr>
        <w:t>964</w:t>
      </w:r>
      <w:r>
        <w:rPr>
          <w:spacing w:val="-1"/>
          <w:sz w:val="24"/>
        </w:rPr>
        <w:t xml:space="preserve"> </w:t>
      </w:r>
      <w:r>
        <w:rPr>
          <w:sz w:val="24"/>
        </w:rPr>
        <w:t>p., figs.</w:t>
      </w:r>
    </w:p>
    <w:p w14:paraId="57AB2682" w14:textId="77777777" w:rsidR="00755CFC" w:rsidRDefault="00755CFC" w:rsidP="00755CFC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3"/>
        <w:ind w:hanging="362"/>
        <w:rPr>
          <w:rFonts w:ascii="Symbol" w:hAnsi="Symbol"/>
          <w:sz w:val="24"/>
        </w:rPr>
      </w:pPr>
      <w:r>
        <w:rPr>
          <w:sz w:val="24"/>
        </w:rPr>
        <w:t>Veena,</w:t>
      </w:r>
      <w:r>
        <w:rPr>
          <w:spacing w:val="-2"/>
          <w:sz w:val="24"/>
        </w:rPr>
        <w:t xml:space="preserve"> </w:t>
      </w:r>
      <w:r>
        <w:rPr>
          <w:sz w:val="24"/>
        </w:rPr>
        <w:t>2008.</w:t>
      </w:r>
      <w:r>
        <w:rPr>
          <w:spacing w:val="2"/>
          <w:sz w:val="24"/>
        </w:rPr>
        <w:t xml:space="preserve"> </w:t>
      </w:r>
      <w:r>
        <w:rPr>
          <w:sz w:val="24"/>
        </w:rPr>
        <w:t>Lower</w:t>
      </w:r>
      <w:r>
        <w:rPr>
          <w:spacing w:val="-1"/>
          <w:sz w:val="24"/>
        </w:rPr>
        <w:t xml:space="preserve"> </w:t>
      </w:r>
      <w:r>
        <w:rPr>
          <w:sz w:val="24"/>
        </w:rPr>
        <w:t>Chordata.</w:t>
      </w:r>
      <w:r>
        <w:rPr>
          <w:spacing w:val="-2"/>
          <w:sz w:val="24"/>
        </w:rPr>
        <w:t xml:space="preserve"> </w:t>
      </w:r>
      <w:r>
        <w:rPr>
          <w:sz w:val="24"/>
        </w:rPr>
        <w:t>(Sonali</w:t>
      </w:r>
      <w:r>
        <w:rPr>
          <w:spacing w:val="-1"/>
          <w:sz w:val="24"/>
        </w:rPr>
        <w:t xml:space="preserve"> </w:t>
      </w:r>
      <w:r>
        <w:rPr>
          <w:sz w:val="24"/>
        </w:rPr>
        <w:t>Publ.),</w:t>
      </w:r>
      <w:r>
        <w:rPr>
          <w:spacing w:val="-2"/>
          <w:sz w:val="24"/>
        </w:rPr>
        <w:t xml:space="preserve"> </w:t>
      </w:r>
      <w:r>
        <w:rPr>
          <w:sz w:val="24"/>
        </w:rPr>
        <w:t>374</w:t>
      </w:r>
      <w:r>
        <w:rPr>
          <w:spacing w:val="-1"/>
          <w:sz w:val="24"/>
        </w:rPr>
        <w:t xml:space="preserve"> </w:t>
      </w:r>
      <w:r>
        <w:rPr>
          <w:sz w:val="24"/>
        </w:rPr>
        <w:t>p.,</w:t>
      </w:r>
      <w:r>
        <w:rPr>
          <w:spacing w:val="-2"/>
          <w:sz w:val="24"/>
        </w:rPr>
        <w:t xml:space="preserve"> </w:t>
      </w:r>
      <w:r>
        <w:rPr>
          <w:sz w:val="24"/>
        </w:rPr>
        <w:t>tables,</w:t>
      </w:r>
      <w:r>
        <w:rPr>
          <w:spacing w:val="-1"/>
          <w:sz w:val="24"/>
        </w:rPr>
        <w:t xml:space="preserve"> </w:t>
      </w:r>
      <w:r>
        <w:rPr>
          <w:sz w:val="24"/>
        </w:rPr>
        <w:t>117</w:t>
      </w:r>
      <w:r>
        <w:rPr>
          <w:spacing w:val="-2"/>
          <w:sz w:val="24"/>
        </w:rPr>
        <w:t xml:space="preserve"> </w:t>
      </w:r>
      <w:r>
        <w:rPr>
          <w:sz w:val="24"/>
        </w:rPr>
        <w:t>figs.</w:t>
      </w:r>
    </w:p>
    <w:p w14:paraId="5BF11BCC" w14:textId="77777777" w:rsidR="00755CFC" w:rsidRDefault="00755CFC" w:rsidP="00755CFC">
      <w:pPr>
        <w:pStyle w:val="BodyText"/>
        <w:spacing w:before="8"/>
        <w:ind w:left="0" w:firstLine="0"/>
        <w:rPr>
          <w:sz w:val="23"/>
        </w:rPr>
      </w:pPr>
    </w:p>
    <w:p w14:paraId="4BC44164" w14:textId="77777777" w:rsidR="00755CFC" w:rsidRDefault="00755CFC" w:rsidP="00755CFC">
      <w:pPr>
        <w:pStyle w:val="BodyText"/>
        <w:ind w:left="415" w:firstLine="0"/>
        <w:jc w:val="center"/>
      </w:pPr>
      <w:r>
        <w:t>******</w:t>
      </w:r>
    </w:p>
    <w:p w14:paraId="2AFBF554" w14:textId="77777777" w:rsidR="00D97FD5" w:rsidRDefault="00D97FD5"/>
    <w:sectPr w:rsidR="00D97F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66C54" w14:textId="77777777" w:rsidR="00370390" w:rsidRDefault="00370390">
      <w:r>
        <w:separator/>
      </w:r>
    </w:p>
  </w:endnote>
  <w:endnote w:type="continuationSeparator" w:id="0">
    <w:p w14:paraId="7B7D569C" w14:textId="77777777" w:rsidR="00370390" w:rsidRDefault="0037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C1C7E" w14:textId="77777777" w:rsidR="00370390" w:rsidRDefault="00370390">
      <w:r>
        <w:separator/>
      </w:r>
    </w:p>
  </w:footnote>
  <w:footnote w:type="continuationSeparator" w:id="0">
    <w:p w14:paraId="4353CD69" w14:textId="77777777" w:rsidR="00370390" w:rsidRDefault="00370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D82D4" w14:textId="77777777" w:rsidR="00755CFC" w:rsidRDefault="00755CFC">
    <w:pPr>
      <w:pStyle w:val="BodyText"/>
      <w:spacing w:line="14" w:lineRule="auto"/>
      <w:ind w:left="0" w:firstLine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8D5181"/>
    <w:multiLevelType w:val="multilevel"/>
    <w:tmpl w:val="FA9E3F1C"/>
    <w:lvl w:ilvl="0">
      <w:start w:val="1"/>
      <w:numFmt w:val="decimal"/>
      <w:lvlText w:val="%1"/>
      <w:lvlJc w:val="left"/>
      <w:pPr>
        <w:ind w:left="896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9365112"/>
    <w:multiLevelType w:val="multilevel"/>
    <w:tmpl w:val="D5E2DC20"/>
    <w:lvl w:ilvl="0">
      <w:start w:val="2"/>
      <w:numFmt w:val="decimal"/>
      <w:lvlText w:val="%1"/>
      <w:lvlJc w:val="left"/>
      <w:pPr>
        <w:ind w:left="896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D32009C"/>
    <w:multiLevelType w:val="hybridMultilevel"/>
    <w:tmpl w:val="C28634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87CA6"/>
    <w:multiLevelType w:val="multilevel"/>
    <w:tmpl w:val="6F30DC70"/>
    <w:lvl w:ilvl="0">
      <w:start w:val="4"/>
      <w:numFmt w:val="decimal"/>
      <w:lvlText w:val="%1"/>
      <w:lvlJc w:val="left"/>
      <w:pPr>
        <w:ind w:left="896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DAA402C"/>
    <w:multiLevelType w:val="hybridMultilevel"/>
    <w:tmpl w:val="12687156"/>
    <w:lvl w:ilvl="0" w:tplc="5420E0A8">
      <w:numFmt w:val="bullet"/>
      <w:lvlText w:val=""/>
      <w:lvlJc w:val="left"/>
      <w:pPr>
        <w:ind w:left="536" w:hanging="359"/>
      </w:pPr>
      <w:rPr>
        <w:rFonts w:hint="default"/>
        <w:w w:val="100"/>
        <w:lang w:val="en-US" w:eastAsia="en-US" w:bidi="ar-SA"/>
      </w:rPr>
    </w:lvl>
    <w:lvl w:ilvl="1" w:tplc="3EA0DA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D36FB48">
      <w:numFmt w:val="bullet"/>
      <w:lvlText w:val="•"/>
      <w:lvlJc w:val="left"/>
      <w:pPr>
        <w:ind w:left="1991" w:hanging="360"/>
      </w:pPr>
      <w:rPr>
        <w:rFonts w:hint="default"/>
        <w:lang w:val="en-US" w:eastAsia="en-US" w:bidi="ar-SA"/>
      </w:rPr>
    </w:lvl>
    <w:lvl w:ilvl="3" w:tplc="AB243A22">
      <w:numFmt w:val="bullet"/>
      <w:lvlText w:val="•"/>
      <w:lvlJc w:val="left"/>
      <w:pPr>
        <w:ind w:left="3002" w:hanging="360"/>
      </w:pPr>
      <w:rPr>
        <w:rFonts w:hint="default"/>
        <w:lang w:val="en-US" w:eastAsia="en-US" w:bidi="ar-SA"/>
      </w:rPr>
    </w:lvl>
    <w:lvl w:ilvl="4" w:tplc="9A2ABD40">
      <w:numFmt w:val="bullet"/>
      <w:lvlText w:val="•"/>
      <w:lvlJc w:val="left"/>
      <w:pPr>
        <w:ind w:left="4013" w:hanging="360"/>
      </w:pPr>
      <w:rPr>
        <w:rFonts w:hint="default"/>
        <w:lang w:val="en-US" w:eastAsia="en-US" w:bidi="ar-SA"/>
      </w:rPr>
    </w:lvl>
    <w:lvl w:ilvl="5" w:tplc="F4CA7068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6" w:tplc="AE7423DC">
      <w:numFmt w:val="bullet"/>
      <w:lvlText w:val="•"/>
      <w:lvlJc w:val="left"/>
      <w:pPr>
        <w:ind w:left="6036" w:hanging="360"/>
      </w:pPr>
      <w:rPr>
        <w:rFonts w:hint="default"/>
        <w:lang w:val="en-US" w:eastAsia="en-US" w:bidi="ar-SA"/>
      </w:rPr>
    </w:lvl>
    <w:lvl w:ilvl="7" w:tplc="FD80C104">
      <w:numFmt w:val="bullet"/>
      <w:lvlText w:val="•"/>
      <w:lvlJc w:val="left"/>
      <w:pPr>
        <w:ind w:left="7047" w:hanging="360"/>
      </w:pPr>
      <w:rPr>
        <w:rFonts w:hint="default"/>
        <w:lang w:val="en-US" w:eastAsia="en-US" w:bidi="ar-SA"/>
      </w:rPr>
    </w:lvl>
    <w:lvl w:ilvl="8" w:tplc="4A644DD2">
      <w:numFmt w:val="bullet"/>
      <w:lvlText w:val="•"/>
      <w:lvlJc w:val="left"/>
      <w:pPr>
        <w:ind w:left="805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58E51B80"/>
    <w:multiLevelType w:val="multilevel"/>
    <w:tmpl w:val="4FE42FF8"/>
    <w:lvl w:ilvl="0">
      <w:start w:val="3"/>
      <w:numFmt w:val="decimal"/>
      <w:lvlText w:val="%1"/>
      <w:lvlJc w:val="left"/>
      <w:pPr>
        <w:ind w:left="896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598C0706"/>
    <w:multiLevelType w:val="multilevel"/>
    <w:tmpl w:val="65920C6A"/>
    <w:lvl w:ilvl="0">
      <w:start w:val="5"/>
      <w:numFmt w:val="decimal"/>
      <w:lvlText w:val="%1"/>
      <w:lvlJc w:val="left"/>
      <w:pPr>
        <w:ind w:left="896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6AFB6D96"/>
    <w:multiLevelType w:val="hybridMultilevel"/>
    <w:tmpl w:val="F6688C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9119588">
    <w:abstractNumId w:val="6"/>
  </w:num>
  <w:num w:numId="2" w16cid:durableId="1872496386">
    <w:abstractNumId w:val="3"/>
  </w:num>
  <w:num w:numId="3" w16cid:durableId="1346861084">
    <w:abstractNumId w:val="5"/>
  </w:num>
  <w:num w:numId="4" w16cid:durableId="119346102">
    <w:abstractNumId w:val="1"/>
  </w:num>
  <w:num w:numId="5" w16cid:durableId="1033770651">
    <w:abstractNumId w:val="0"/>
  </w:num>
  <w:num w:numId="6" w16cid:durableId="1494369195">
    <w:abstractNumId w:val="4"/>
  </w:num>
  <w:num w:numId="7" w16cid:durableId="1205215114">
    <w:abstractNumId w:val="2"/>
  </w:num>
  <w:num w:numId="8" w16cid:durableId="3827591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379"/>
    <w:rsid w:val="000145F1"/>
    <w:rsid w:val="000A09E7"/>
    <w:rsid w:val="001265CE"/>
    <w:rsid w:val="00197E2C"/>
    <w:rsid w:val="001B3B7A"/>
    <w:rsid w:val="001D5BE3"/>
    <w:rsid w:val="001E36F6"/>
    <w:rsid w:val="00284618"/>
    <w:rsid w:val="0032469B"/>
    <w:rsid w:val="00370390"/>
    <w:rsid w:val="00465167"/>
    <w:rsid w:val="004A6BCB"/>
    <w:rsid w:val="00533E9F"/>
    <w:rsid w:val="0062455D"/>
    <w:rsid w:val="0064278E"/>
    <w:rsid w:val="006A5FDB"/>
    <w:rsid w:val="00755CFC"/>
    <w:rsid w:val="00781761"/>
    <w:rsid w:val="008653DB"/>
    <w:rsid w:val="00874620"/>
    <w:rsid w:val="00881CC8"/>
    <w:rsid w:val="008954D5"/>
    <w:rsid w:val="009B4FC1"/>
    <w:rsid w:val="00B76EE5"/>
    <w:rsid w:val="00BA1AD7"/>
    <w:rsid w:val="00BF584E"/>
    <w:rsid w:val="00C81981"/>
    <w:rsid w:val="00D31E05"/>
    <w:rsid w:val="00D97FD5"/>
    <w:rsid w:val="00DB10F4"/>
    <w:rsid w:val="00E05290"/>
    <w:rsid w:val="00F27446"/>
    <w:rsid w:val="00FA2D3B"/>
    <w:rsid w:val="00FF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E829F"/>
  <w15:chartTrackingRefBased/>
  <w15:docId w15:val="{ECC64F3C-1318-4295-95A9-7495B9C4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C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755CFC"/>
    <w:pPr>
      <w:ind w:left="54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CFC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755CFC"/>
    <w:pPr>
      <w:ind w:left="542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55CFC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755CFC"/>
    <w:pPr>
      <w:ind w:left="542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HARINI EATHALAPAKA</cp:lastModifiedBy>
  <cp:revision>23</cp:revision>
  <dcterms:created xsi:type="dcterms:W3CDTF">2024-06-28T04:20:00Z</dcterms:created>
  <dcterms:modified xsi:type="dcterms:W3CDTF">2024-07-21T09:49:00Z</dcterms:modified>
</cp:coreProperties>
</file>